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80B" w:rsidRDefault="00D21BB1" w:rsidP="00354220">
      <w:pPr>
        <w:pStyle w:val="SemEspaamento"/>
        <w:spacing w:after="120"/>
        <w:jc w:val="center"/>
        <w:rPr>
          <w:rFonts w:ascii="Times New Roman" w:hAnsi="Times New Roman" w:cs="Times New Roman"/>
          <w:b/>
          <w:sz w:val="24"/>
          <w:szCs w:val="24"/>
        </w:rPr>
      </w:pPr>
      <w:r w:rsidRPr="00196F7B">
        <w:rPr>
          <w:rFonts w:ascii="Times New Roman" w:hAnsi="Times New Roman" w:cs="Times New Roman"/>
          <w:b/>
          <w:sz w:val="24"/>
          <w:szCs w:val="24"/>
        </w:rPr>
        <w:t>Estratégia de Formação de Preços em Academias de Ginástica da Região Metropolitana do Recife</w:t>
      </w:r>
    </w:p>
    <w:p w:rsidR="00997634" w:rsidRPr="00515E92" w:rsidRDefault="00126EB2" w:rsidP="00354220">
      <w:pPr>
        <w:pStyle w:val="SemEspaamento"/>
        <w:spacing w:after="120"/>
        <w:jc w:val="center"/>
        <w:rPr>
          <w:rFonts w:ascii="Times New Roman" w:hAnsi="Times New Roman" w:cs="Times New Roman"/>
          <w:b/>
          <w:sz w:val="24"/>
          <w:szCs w:val="24"/>
          <w:lang w:val="en-US"/>
        </w:rPr>
      </w:pPr>
      <w:r w:rsidRPr="00126EB2">
        <w:rPr>
          <w:rFonts w:ascii="Times New Roman" w:hAnsi="Times New Roman" w:cs="Times New Roman"/>
          <w:b/>
          <w:sz w:val="24"/>
          <w:szCs w:val="24"/>
          <w:lang w:val="en-US"/>
        </w:rPr>
        <w:t>S</w:t>
      </w:r>
      <w:r w:rsidRPr="00515E92">
        <w:rPr>
          <w:rFonts w:ascii="Times New Roman" w:hAnsi="Times New Roman" w:cs="Times New Roman"/>
          <w:b/>
          <w:sz w:val="24"/>
          <w:szCs w:val="24"/>
          <w:lang w:val="en-US"/>
        </w:rPr>
        <w:t>trategy</w:t>
      </w:r>
      <w:r>
        <w:rPr>
          <w:rFonts w:ascii="Times New Roman" w:hAnsi="Times New Roman" w:cs="Times New Roman"/>
          <w:b/>
          <w:sz w:val="24"/>
          <w:szCs w:val="24"/>
          <w:lang w:val="en-US"/>
        </w:rPr>
        <w:t xml:space="preserve"> of Formation for pricing</w:t>
      </w:r>
      <w:r w:rsidR="00997634" w:rsidRPr="00515E92">
        <w:rPr>
          <w:rFonts w:ascii="Times New Roman" w:hAnsi="Times New Roman" w:cs="Times New Roman"/>
          <w:b/>
          <w:sz w:val="24"/>
          <w:szCs w:val="24"/>
          <w:lang w:val="en-US"/>
        </w:rPr>
        <w:t xml:space="preserve"> in Fitness Centers in the Metropolitan Region of Recife</w:t>
      </w:r>
    </w:p>
    <w:p w:rsidR="00827A44" w:rsidRPr="00515E92" w:rsidRDefault="00827A44" w:rsidP="00354220">
      <w:pPr>
        <w:pStyle w:val="SemEspaamento"/>
        <w:spacing w:after="120"/>
        <w:rPr>
          <w:rFonts w:ascii="Times New Roman" w:hAnsi="Times New Roman" w:cs="Times New Roman"/>
          <w:b/>
          <w:sz w:val="24"/>
          <w:szCs w:val="24"/>
          <w:lang w:val="en-US"/>
        </w:rPr>
      </w:pPr>
    </w:p>
    <w:p w:rsidR="00D21BB1" w:rsidRPr="00196F7B" w:rsidRDefault="00D21BB1" w:rsidP="00354220">
      <w:pPr>
        <w:pStyle w:val="SemEspaamento"/>
        <w:spacing w:after="120"/>
        <w:jc w:val="both"/>
        <w:rPr>
          <w:rFonts w:ascii="Times New Roman" w:hAnsi="Times New Roman" w:cs="Times New Roman"/>
          <w:b/>
          <w:sz w:val="24"/>
          <w:szCs w:val="24"/>
        </w:rPr>
      </w:pPr>
      <w:r w:rsidRPr="00196F7B">
        <w:rPr>
          <w:rFonts w:ascii="Times New Roman" w:hAnsi="Times New Roman" w:cs="Times New Roman"/>
          <w:b/>
          <w:sz w:val="24"/>
          <w:szCs w:val="24"/>
        </w:rPr>
        <w:t>Resumo</w:t>
      </w:r>
    </w:p>
    <w:p w:rsidR="00A15C31" w:rsidRPr="002A2A78" w:rsidRDefault="00A15C31" w:rsidP="00354220">
      <w:pPr>
        <w:pStyle w:val="SemEspaamento"/>
        <w:spacing w:after="120"/>
        <w:jc w:val="both"/>
        <w:rPr>
          <w:rFonts w:ascii="Times New Roman" w:hAnsi="Times New Roman" w:cs="Times New Roman"/>
          <w:sz w:val="24"/>
          <w:szCs w:val="24"/>
        </w:rPr>
      </w:pPr>
      <w:r w:rsidRPr="002A2A78">
        <w:rPr>
          <w:rFonts w:ascii="Times New Roman" w:hAnsi="Times New Roman" w:cs="Times New Roman"/>
          <w:sz w:val="24"/>
          <w:szCs w:val="24"/>
        </w:rPr>
        <w:t xml:space="preserve">O </w:t>
      </w:r>
      <w:r w:rsidR="006F390B" w:rsidRPr="002A2A78">
        <w:rPr>
          <w:rFonts w:ascii="Times New Roman" w:hAnsi="Times New Roman" w:cs="Times New Roman"/>
          <w:sz w:val="24"/>
          <w:szCs w:val="24"/>
        </w:rPr>
        <w:t>objetivo do presente estudo foi</w:t>
      </w:r>
      <w:r w:rsidRPr="002A2A78">
        <w:rPr>
          <w:rFonts w:ascii="Times New Roman" w:hAnsi="Times New Roman" w:cs="Times New Roman"/>
          <w:sz w:val="24"/>
          <w:szCs w:val="24"/>
        </w:rPr>
        <w:t xml:space="preserve"> identificar a estratégia de </w:t>
      </w:r>
      <w:r w:rsidR="006F390B" w:rsidRPr="002A2A78">
        <w:rPr>
          <w:rFonts w:ascii="Times New Roman" w:hAnsi="Times New Roman" w:cs="Times New Roman"/>
          <w:sz w:val="24"/>
          <w:szCs w:val="24"/>
        </w:rPr>
        <w:t>formação de preço adotada</w:t>
      </w:r>
      <w:r w:rsidR="00A176BD" w:rsidRPr="002A2A78">
        <w:rPr>
          <w:rFonts w:ascii="Times New Roman" w:hAnsi="Times New Roman" w:cs="Times New Roman"/>
          <w:sz w:val="24"/>
          <w:szCs w:val="24"/>
        </w:rPr>
        <w:t xml:space="preserve"> </w:t>
      </w:r>
      <w:r w:rsidR="006F390B" w:rsidRPr="002A2A78">
        <w:rPr>
          <w:rFonts w:ascii="Times New Roman" w:hAnsi="Times New Roman" w:cs="Times New Roman"/>
          <w:sz w:val="24"/>
          <w:szCs w:val="24"/>
        </w:rPr>
        <w:t>por</w:t>
      </w:r>
      <w:r w:rsidRPr="002A2A78">
        <w:rPr>
          <w:rFonts w:ascii="Times New Roman" w:hAnsi="Times New Roman" w:cs="Times New Roman"/>
          <w:sz w:val="24"/>
          <w:szCs w:val="24"/>
        </w:rPr>
        <w:t xml:space="preserve"> prestadores de serviços do ramo de academi</w:t>
      </w:r>
      <w:r w:rsidR="006F390B" w:rsidRPr="002A2A78">
        <w:rPr>
          <w:rFonts w:ascii="Times New Roman" w:hAnsi="Times New Roman" w:cs="Times New Roman"/>
          <w:sz w:val="24"/>
          <w:szCs w:val="24"/>
        </w:rPr>
        <w:t>as de ginástica</w:t>
      </w:r>
      <w:r w:rsidR="00A176BD" w:rsidRPr="002A2A78">
        <w:rPr>
          <w:rFonts w:ascii="Times New Roman" w:hAnsi="Times New Roman" w:cs="Times New Roman"/>
          <w:sz w:val="24"/>
          <w:szCs w:val="24"/>
        </w:rPr>
        <w:t>,</w:t>
      </w:r>
      <w:r w:rsidR="006F390B" w:rsidRPr="002A2A78">
        <w:rPr>
          <w:rFonts w:ascii="Times New Roman" w:hAnsi="Times New Roman" w:cs="Times New Roman"/>
          <w:sz w:val="24"/>
          <w:szCs w:val="24"/>
        </w:rPr>
        <w:t xml:space="preserve"> localizadas na região m</w:t>
      </w:r>
      <w:r w:rsidRPr="002A2A78">
        <w:rPr>
          <w:rFonts w:ascii="Times New Roman" w:hAnsi="Times New Roman" w:cs="Times New Roman"/>
          <w:sz w:val="24"/>
          <w:szCs w:val="24"/>
        </w:rPr>
        <w:t>etropolitana da cidade do Recife. Para tal, realizou-se um</w:t>
      </w:r>
      <w:r w:rsidR="006F390B" w:rsidRPr="002A2A78">
        <w:rPr>
          <w:rFonts w:ascii="Times New Roman" w:hAnsi="Times New Roman" w:cs="Times New Roman"/>
          <w:sz w:val="24"/>
          <w:szCs w:val="24"/>
        </w:rPr>
        <w:t>a pesquisa do tipo</w:t>
      </w:r>
      <w:r w:rsidR="0059579A" w:rsidRPr="002A2A78">
        <w:rPr>
          <w:rFonts w:ascii="Times New Roman" w:hAnsi="Times New Roman" w:cs="Times New Roman"/>
          <w:sz w:val="24"/>
          <w:szCs w:val="24"/>
        </w:rPr>
        <w:t xml:space="preserve"> </w:t>
      </w:r>
      <w:proofErr w:type="spellStart"/>
      <w:r w:rsidRPr="002A2A78">
        <w:rPr>
          <w:rFonts w:ascii="Times New Roman" w:hAnsi="Times New Roman" w:cs="Times New Roman"/>
          <w:i/>
          <w:sz w:val="24"/>
          <w:szCs w:val="24"/>
        </w:rPr>
        <w:t>survey</w:t>
      </w:r>
      <w:proofErr w:type="spellEnd"/>
      <w:r w:rsidR="00515E92" w:rsidRPr="002A2A78">
        <w:rPr>
          <w:rFonts w:ascii="Times New Roman" w:hAnsi="Times New Roman" w:cs="Times New Roman"/>
          <w:i/>
          <w:sz w:val="24"/>
          <w:szCs w:val="24"/>
        </w:rPr>
        <w:t xml:space="preserve">, </w:t>
      </w:r>
      <w:r w:rsidR="00515E92" w:rsidRPr="002A2A78">
        <w:rPr>
          <w:rFonts w:ascii="Times New Roman" w:hAnsi="Times New Roman" w:cs="Times New Roman"/>
          <w:sz w:val="24"/>
          <w:szCs w:val="24"/>
        </w:rPr>
        <w:t>cujo questionário foi analisado de forma descritiva,</w:t>
      </w:r>
      <w:r w:rsidRPr="002A2A78">
        <w:rPr>
          <w:rFonts w:ascii="Times New Roman" w:hAnsi="Times New Roman" w:cs="Times New Roman"/>
          <w:sz w:val="24"/>
          <w:szCs w:val="24"/>
        </w:rPr>
        <w:t xml:space="preserve"> com</w:t>
      </w:r>
      <w:r w:rsidR="00827A44" w:rsidRPr="002A2A78">
        <w:rPr>
          <w:rFonts w:ascii="Times New Roman" w:hAnsi="Times New Roman" w:cs="Times New Roman"/>
          <w:sz w:val="24"/>
          <w:szCs w:val="24"/>
        </w:rPr>
        <w:t xml:space="preserve"> </w:t>
      </w:r>
      <w:r w:rsidR="000613A3" w:rsidRPr="002A2A78">
        <w:rPr>
          <w:rFonts w:ascii="Times New Roman" w:hAnsi="Times New Roman" w:cs="Times New Roman"/>
          <w:sz w:val="24"/>
          <w:szCs w:val="24"/>
        </w:rPr>
        <w:t>gestores</w:t>
      </w:r>
      <w:r w:rsidR="00827A44" w:rsidRPr="002A2A78">
        <w:rPr>
          <w:rFonts w:ascii="Times New Roman" w:hAnsi="Times New Roman" w:cs="Times New Roman"/>
          <w:sz w:val="24"/>
          <w:szCs w:val="24"/>
        </w:rPr>
        <w:t xml:space="preserve"> de</w:t>
      </w:r>
      <w:r w:rsidRPr="002A2A78">
        <w:rPr>
          <w:rFonts w:ascii="Times New Roman" w:hAnsi="Times New Roman" w:cs="Times New Roman"/>
          <w:sz w:val="24"/>
          <w:szCs w:val="24"/>
        </w:rPr>
        <w:t xml:space="preserve"> academias localizada</w:t>
      </w:r>
      <w:r w:rsidR="00827A44" w:rsidRPr="002A2A78">
        <w:rPr>
          <w:rFonts w:ascii="Times New Roman" w:hAnsi="Times New Roman" w:cs="Times New Roman"/>
          <w:sz w:val="24"/>
          <w:szCs w:val="24"/>
        </w:rPr>
        <w:t xml:space="preserve">s na região </w:t>
      </w:r>
      <w:r w:rsidR="006F390B" w:rsidRPr="002A2A78">
        <w:rPr>
          <w:rFonts w:ascii="Times New Roman" w:hAnsi="Times New Roman" w:cs="Times New Roman"/>
          <w:sz w:val="24"/>
          <w:szCs w:val="24"/>
        </w:rPr>
        <w:t xml:space="preserve">escolhida, </w:t>
      </w:r>
      <w:r w:rsidR="00827A44" w:rsidRPr="002A2A78">
        <w:rPr>
          <w:rFonts w:ascii="Times New Roman" w:hAnsi="Times New Roman" w:cs="Times New Roman"/>
          <w:sz w:val="24"/>
          <w:szCs w:val="24"/>
        </w:rPr>
        <w:t>questionando se este</w:t>
      </w:r>
      <w:r w:rsidRPr="002A2A78">
        <w:rPr>
          <w:rFonts w:ascii="Times New Roman" w:hAnsi="Times New Roman" w:cs="Times New Roman"/>
          <w:sz w:val="24"/>
          <w:szCs w:val="24"/>
        </w:rPr>
        <w:t xml:space="preserve">s consideravam, no processo de </w:t>
      </w:r>
      <w:r w:rsidR="00827A44" w:rsidRPr="002A2A78">
        <w:rPr>
          <w:rFonts w:ascii="Times New Roman" w:hAnsi="Times New Roman" w:cs="Times New Roman"/>
          <w:sz w:val="24"/>
          <w:szCs w:val="24"/>
        </w:rPr>
        <w:t>formação de preços</w:t>
      </w:r>
      <w:r w:rsidR="0008054B" w:rsidRPr="002A2A78">
        <w:rPr>
          <w:rFonts w:ascii="Times New Roman" w:hAnsi="Times New Roman" w:cs="Times New Roman"/>
          <w:sz w:val="24"/>
          <w:szCs w:val="24"/>
        </w:rPr>
        <w:t>,</w:t>
      </w:r>
      <w:r w:rsidRPr="002A2A78">
        <w:rPr>
          <w:rFonts w:ascii="Times New Roman" w:hAnsi="Times New Roman" w:cs="Times New Roman"/>
          <w:sz w:val="24"/>
          <w:szCs w:val="24"/>
        </w:rPr>
        <w:t xml:space="preserve"> informações relativas ao perfil dos clientes, características dos concorrentes e dos custos da empresa. </w:t>
      </w:r>
      <w:r w:rsidR="00A02045" w:rsidRPr="002A2A78">
        <w:rPr>
          <w:rFonts w:ascii="Times New Roman" w:hAnsi="Times New Roman" w:cs="Times New Roman"/>
          <w:sz w:val="24"/>
          <w:szCs w:val="24"/>
        </w:rPr>
        <w:t xml:space="preserve">No total, a pesquisa contou com quarenta e cinco respondentes </w:t>
      </w:r>
      <w:r w:rsidR="006F390B" w:rsidRPr="002A2A78">
        <w:rPr>
          <w:rFonts w:ascii="Times New Roman" w:hAnsi="Times New Roman" w:cs="Times New Roman"/>
          <w:sz w:val="24"/>
          <w:szCs w:val="24"/>
        </w:rPr>
        <w:t>atuante</w:t>
      </w:r>
      <w:r w:rsidR="00A02045" w:rsidRPr="002A2A78">
        <w:rPr>
          <w:rFonts w:ascii="Times New Roman" w:hAnsi="Times New Roman" w:cs="Times New Roman"/>
          <w:sz w:val="24"/>
          <w:szCs w:val="24"/>
        </w:rPr>
        <w:t xml:space="preserve">s nas cidades de Recife, Jaboatão dos Guararapes, Olinda, Cabo de Santo Agostinho, Camaragibe, Paulista e São Lourenço da Mata. </w:t>
      </w:r>
      <w:r w:rsidR="00515E92" w:rsidRPr="002A2A78">
        <w:rPr>
          <w:rFonts w:ascii="Times New Roman" w:hAnsi="Times New Roman" w:cs="Times New Roman"/>
          <w:sz w:val="24"/>
          <w:szCs w:val="24"/>
        </w:rPr>
        <w:t xml:space="preserve">Como </w:t>
      </w:r>
      <w:proofErr w:type="gramStart"/>
      <w:r w:rsidR="00515E92" w:rsidRPr="002A2A78">
        <w:rPr>
          <w:rFonts w:ascii="Times New Roman" w:hAnsi="Times New Roman" w:cs="Times New Roman"/>
          <w:sz w:val="24"/>
          <w:szCs w:val="24"/>
        </w:rPr>
        <w:t>principais resultados verificou-se</w:t>
      </w:r>
      <w:proofErr w:type="gramEnd"/>
      <w:r w:rsidR="00515E92" w:rsidRPr="002A2A78">
        <w:rPr>
          <w:rFonts w:ascii="Times New Roman" w:hAnsi="Times New Roman" w:cs="Times New Roman"/>
          <w:sz w:val="24"/>
          <w:szCs w:val="24"/>
        </w:rPr>
        <w:t xml:space="preserve"> que</w:t>
      </w:r>
      <w:r w:rsidR="00A02045" w:rsidRPr="002A2A78">
        <w:rPr>
          <w:rFonts w:ascii="Times New Roman" w:hAnsi="Times New Roman" w:cs="Times New Roman"/>
          <w:sz w:val="24"/>
          <w:szCs w:val="24"/>
        </w:rPr>
        <w:t xml:space="preserve"> as empresas levam em consideração </w:t>
      </w:r>
      <w:r w:rsidR="00515E92" w:rsidRPr="002A2A78">
        <w:rPr>
          <w:rFonts w:ascii="Times New Roman" w:hAnsi="Times New Roman" w:cs="Times New Roman"/>
          <w:sz w:val="24"/>
          <w:szCs w:val="24"/>
        </w:rPr>
        <w:t>o perfil dos clientes, a concorrência e os custos organizacionais</w:t>
      </w:r>
      <w:r w:rsidR="00A02045" w:rsidRPr="002A2A78">
        <w:rPr>
          <w:rFonts w:ascii="Times New Roman" w:hAnsi="Times New Roman" w:cs="Times New Roman"/>
          <w:sz w:val="24"/>
          <w:szCs w:val="24"/>
        </w:rPr>
        <w:t xml:space="preserve"> para a formação de preço </w:t>
      </w:r>
      <w:r w:rsidR="00515E92" w:rsidRPr="002A2A78">
        <w:rPr>
          <w:rFonts w:ascii="Times New Roman" w:hAnsi="Times New Roman" w:cs="Times New Roman"/>
          <w:sz w:val="24"/>
          <w:szCs w:val="24"/>
        </w:rPr>
        <w:t xml:space="preserve">de seus serviços, bem como </w:t>
      </w:r>
      <w:r w:rsidR="00A02045" w:rsidRPr="002A2A78">
        <w:rPr>
          <w:rFonts w:ascii="Times New Roman" w:hAnsi="Times New Roman" w:cs="Times New Roman"/>
          <w:sz w:val="24"/>
          <w:szCs w:val="24"/>
        </w:rPr>
        <w:t xml:space="preserve">foi </w:t>
      </w:r>
      <w:r w:rsidR="00515E92" w:rsidRPr="002A2A78">
        <w:rPr>
          <w:rFonts w:ascii="Times New Roman" w:hAnsi="Times New Roman" w:cs="Times New Roman"/>
          <w:sz w:val="24"/>
          <w:szCs w:val="24"/>
        </w:rPr>
        <w:t xml:space="preserve">verificado </w:t>
      </w:r>
      <w:r w:rsidR="00A02045" w:rsidRPr="002A2A78">
        <w:rPr>
          <w:rFonts w:ascii="Times New Roman" w:hAnsi="Times New Roman" w:cs="Times New Roman"/>
          <w:sz w:val="24"/>
          <w:szCs w:val="24"/>
        </w:rPr>
        <w:t xml:space="preserve">que o principal objetivo das academias </w:t>
      </w:r>
      <w:r w:rsidR="00515E92" w:rsidRPr="002A2A78">
        <w:rPr>
          <w:rFonts w:ascii="Times New Roman" w:hAnsi="Times New Roman" w:cs="Times New Roman"/>
          <w:sz w:val="24"/>
          <w:szCs w:val="24"/>
        </w:rPr>
        <w:t>ao estabelecer seus preços</w:t>
      </w:r>
      <w:r w:rsidR="00A02045" w:rsidRPr="002A2A78">
        <w:rPr>
          <w:rFonts w:ascii="Times New Roman" w:hAnsi="Times New Roman" w:cs="Times New Roman"/>
          <w:sz w:val="24"/>
          <w:szCs w:val="24"/>
        </w:rPr>
        <w:t xml:space="preserve"> é atrair e manter clientes. Quanto aos custos, as academias </w:t>
      </w:r>
      <w:r w:rsidR="006F390B" w:rsidRPr="002A2A78">
        <w:rPr>
          <w:rFonts w:ascii="Times New Roman" w:hAnsi="Times New Roman" w:cs="Times New Roman"/>
          <w:sz w:val="24"/>
          <w:szCs w:val="24"/>
        </w:rPr>
        <w:t xml:space="preserve">pesquisadas </w:t>
      </w:r>
      <w:r w:rsidR="00A02045" w:rsidRPr="002A2A78">
        <w:rPr>
          <w:rFonts w:ascii="Times New Roman" w:hAnsi="Times New Roman" w:cs="Times New Roman"/>
          <w:sz w:val="24"/>
          <w:szCs w:val="24"/>
        </w:rPr>
        <w:t xml:space="preserve">consideram estes importantes no processo de precificação. </w:t>
      </w:r>
      <w:r w:rsidR="006F390B" w:rsidRPr="002A2A78">
        <w:rPr>
          <w:rFonts w:ascii="Times New Roman" w:hAnsi="Times New Roman" w:cs="Times New Roman"/>
          <w:sz w:val="24"/>
          <w:szCs w:val="24"/>
        </w:rPr>
        <w:t>Assim, e</w:t>
      </w:r>
      <w:r w:rsidR="00A02045" w:rsidRPr="002A2A78">
        <w:rPr>
          <w:rFonts w:ascii="Times New Roman" w:hAnsi="Times New Roman" w:cs="Times New Roman"/>
          <w:sz w:val="24"/>
          <w:szCs w:val="24"/>
        </w:rPr>
        <w:t>sta pesquisa pôde contribuir para o fortalecimento do papel do contador como fornecedor de informações úteis para as empresas</w:t>
      </w:r>
      <w:r w:rsidR="006F390B" w:rsidRPr="002A2A78">
        <w:rPr>
          <w:rFonts w:ascii="Times New Roman" w:hAnsi="Times New Roman" w:cs="Times New Roman"/>
          <w:sz w:val="24"/>
          <w:szCs w:val="24"/>
        </w:rPr>
        <w:t xml:space="preserve"> do setor analisado</w:t>
      </w:r>
      <w:r w:rsidR="00A02045" w:rsidRPr="002A2A78">
        <w:rPr>
          <w:rFonts w:ascii="Times New Roman" w:hAnsi="Times New Roman" w:cs="Times New Roman"/>
          <w:sz w:val="24"/>
          <w:szCs w:val="24"/>
        </w:rPr>
        <w:t>, diante da importância dada pelos estabelecimentos pesquisados às informações relati</w:t>
      </w:r>
      <w:r w:rsidR="00EA6455" w:rsidRPr="002A2A78">
        <w:rPr>
          <w:rFonts w:ascii="Times New Roman" w:hAnsi="Times New Roman" w:cs="Times New Roman"/>
          <w:sz w:val="24"/>
          <w:szCs w:val="24"/>
        </w:rPr>
        <w:t xml:space="preserve">vas aos custos e </w:t>
      </w:r>
      <w:r w:rsidR="0008054B" w:rsidRPr="002A2A78">
        <w:rPr>
          <w:rFonts w:ascii="Times New Roman" w:hAnsi="Times New Roman" w:cs="Times New Roman"/>
          <w:sz w:val="24"/>
          <w:szCs w:val="24"/>
        </w:rPr>
        <w:t>à</w:t>
      </w:r>
      <w:r w:rsidR="00EA6455" w:rsidRPr="002A2A78">
        <w:rPr>
          <w:rFonts w:ascii="Times New Roman" w:hAnsi="Times New Roman" w:cs="Times New Roman"/>
          <w:sz w:val="24"/>
          <w:szCs w:val="24"/>
        </w:rPr>
        <w:t xml:space="preserve"> contabilidade</w:t>
      </w:r>
      <w:r w:rsidR="006F390B" w:rsidRPr="002A2A78">
        <w:rPr>
          <w:rFonts w:ascii="Times New Roman" w:hAnsi="Times New Roman" w:cs="Times New Roman"/>
          <w:sz w:val="24"/>
          <w:szCs w:val="24"/>
        </w:rPr>
        <w:t xml:space="preserve"> para a formação do preço dos serviços prestados.</w:t>
      </w:r>
    </w:p>
    <w:p w:rsidR="00827A44" w:rsidRDefault="00A02045" w:rsidP="00354220">
      <w:pPr>
        <w:pStyle w:val="SemEspaamento"/>
        <w:spacing w:after="120"/>
        <w:jc w:val="both"/>
        <w:rPr>
          <w:rFonts w:ascii="Times New Roman" w:hAnsi="Times New Roman" w:cs="Times New Roman"/>
          <w:sz w:val="24"/>
          <w:szCs w:val="24"/>
        </w:rPr>
      </w:pPr>
      <w:proofErr w:type="spellStart"/>
      <w:r w:rsidRPr="00196F7B">
        <w:rPr>
          <w:rFonts w:ascii="Times New Roman" w:hAnsi="Times New Roman" w:cs="Times New Roman"/>
          <w:b/>
          <w:sz w:val="24"/>
          <w:szCs w:val="24"/>
        </w:rPr>
        <w:t>Palavras-chave</w:t>
      </w:r>
      <w:proofErr w:type="spellEnd"/>
      <w:r w:rsidRPr="00196F7B">
        <w:rPr>
          <w:rFonts w:ascii="Times New Roman" w:hAnsi="Times New Roman" w:cs="Times New Roman"/>
          <w:sz w:val="24"/>
          <w:szCs w:val="24"/>
        </w:rPr>
        <w:t xml:space="preserve">: Contabilidade de Custos, Formação de Preço, Setor de Serviços. </w:t>
      </w:r>
    </w:p>
    <w:p w:rsidR="0089383D" w:rsidRPr="00515E92" w:rsidRDefault="0089383D" w:rsidP="00354220">
      <w:pPr>
        <w:pStyle w:val="SemEspaamento"/>
        <w:spacing w:after="120"/>
        <w:jc w:val="both"/>
        <w:rPr>
          <w:rFonts w:ascii="Times New Roman" w:hAnsi="Times New Roman" w:cs="Times New Roman"/>
          <w:b/>
          <w:sz w:val="24"/>
          <w:szCs w:val="24"/>
          <w:lang w:val="en-US"/>
        </w:rPr>
      </w:pPr>
      <w:r w:rsidRPr="00515E92">
        <w:rPr>
          <w:rFonts w:ascii="Times New Roman" w:hAnsi="Times New Roman" w:cs="Times New Roman"/>
          <w:b/>
          <w:sz w:val="24"/>
          <w:szCs w:val="24"/>
          <w:lang w:val="en-US"/>
        </w:rPr>
        <w:t>Abstract</w:t>
      </w:r>
    </w:p>
    <w:p w:rsidR="005E5513" w:rsidRDefault="005E5513" w:rsidP="00354220">
      <w:pPr>
        <w:pStyle w:val="SemEspaamento"/>
        <w:spacing w:after="120"/>
        <w:jc w:val="both"/>
        <w:rPr>
          <w:rFonts w:ascii="Times New Roman" w:hAnsi="Times New Roman" w:cs="Times New Roman"/>
          <w:sz w:val="24"/>
          <w:szCs w:val="24"/>
          <w:lang w:val="en-US"/>
        </w:rPr>
      </w:pPr>
      <w:r w:rsidRPr="005E5513">
        <w:rPr>
          <w:rFonts w:ascii="Times New Roman" w:hAnsi="Times New Roman" w:cs="Times New Roman"/>
          <w:sz w:val="24"/>
          <w:szCs w:val="24"/>
          <w:lang w:val="en-US"/>
        </w:rPr>
        <w:t xml:space="preserve">The aim of this study was identify the strategy of price formation adopted by services providers in the field of fitness center, localized on region metropolitan in the Recife City. For this, was realized a research like a survey, whose questionnaire was analyzed with a descriptive form, with managers of gyms localized on the choice area, to question if their considered, in the process of price formation information about profile of customers, characteristics of competitor and the costs of the enterprise. In total, the research count with </w:t>
      </w:r>
      <w:proofErr w:type="spellStart"/>
      <w:r w:rsidRPr="005E5513">
        <w:rPr>
          <w:rFonts w:ascii="Times New Roman" w:hAnsi="Times New Roman" w:cs="Times New Roman"/>
          <w:sz w:val="24"/>
          <w:szCs w:val="24"/>
          <w:lang w:val="en-US"/>
        </w:rPr>
        <w:t>fourty</w:t>
      </w:r>
      <w:proofErr w:type="spellEnd"/>
      <w:r w:rsidRPr="005E5513">
        <w:rPr>
          <w:rFonts w:ascii="Times New Roman" w:hAnsi="Times New Roman" w:cs="Times New Roman"/>
          <w:sz w:val="24"/>
          <w:szCs w:val="24"/>
          <w:lang w:val="en-US"/>
        </w:rPr>
        <w:t xml:space="preserve"> five respondents acting in the </w:t>
      </w:r>
      <w:proofErr w:type="spellStart"/>
      <w:r w:rsidRPr="005E5513">
        <w:rPr>
          <w:rFonts w:ascii="Times New Roman" w:hAnsi="Times New Roman" w:cs="Times New Roman"/>
          <w:sz w:val="24"/>
          <w:szCs w:val="24"/>
          <w:lang w:val="en-US"/>
        </w:rPr>
        <w:t>citys</w:t>
      </w:r>
      <w:proofErr w:type="spellEnd"/>
      <w:r w:rsidRPr="005E5513">
        <w:rPr>
          <w:rFonts w:ascii="Times New Roman" w:hAnsi="Times New Roman" w:cs="Times New Roman"/>
          <w:sz w:val="24"/>
          <w:szCs w:val="24"/>
          <w:lang w:val="en-US"/>
        </w:rPr>
        <w:t xml:space="preserve"> of Recife, </w:t>
      </w:r>
      <w:proofErr w:type="spellStart"/>
      <w:r w:rsidRPr="005E5513">
        <w:rPr>
          <w:rFonts w:ascii="Times New Roman" w:hAnsi="Times New Roman" w:cs="Times New Roman"/>
          <w:sz w:val="24"/>
          <w:szCs w:val="24"/>
          <w:lang w:val="en-US"/>
        </w:rPr>
        <w:t>Jaboatão</w:t>
      </w:r>
      <w:proofErr w:type="spellEnd"/>
      <w:r w:rsidRPr="005E5513">
        <w:rPr>
          <w:rFonts w:ascii="Times New Roman" w:hAnsi="Times New Roman" w:cs="Times New Roman"/>
          <w:sz w:val="24"/>
          <w:szCs w:val="24"/>
          <w:lang w:val="en-US"/>
        </w:rPr>
        <w:t xml:space="preserve"> dos </w:t>
      </w:r>
      <w:proofErr w:type="spellStart"/>
      <w:r w:rsidRPr="005E5513">
        <w:rPr>
          <w:rFonts w:ascii="Times New Roman" w:hAnsi="Times New Roman" w:cs="Times New Roman"/>
          <w:sz w:val="24"/>
          <w:szCs w:val="24"/>
          <w:lang w:val="en-US"/>
        </w:rPr>
        <w:t>Guararapes</w:t>
      </w:r>
      <w:proofErr w:type="spellEnd"/>
      <w:r w:rsidRPr="005E5513">
        <w:rPr>
          <w:rFonts w:ascii="Times New Roman" w:hAnsi="Times New Roman" w:cs="Times New Roman"/>
          <w:sz w:val="24"/>
          <w:szCs w:val="24"/>
          <w:lang w:val="en-US"/>
        </w:rPr>
        <w:t xml:space="preserve">, </w:t>
      </w:r>
      <w:proofErr w:type="spellStart"/>
      <w:r w:rsidRPr="005E5513">
        <w:rPr>
          <w:rFonts w:ascii="Times New Roman" w:hAnsi="Times New Roman" w:cs="Times New Roman"/>
          <w:sz w:val="24"/>
          <w:szCs w:val="24"/>
          <w:lang w:val="en-US"/>
        </w:rPr>
        <w:t>Olidan</w:t>
      </w:r>
      <w:proofErr w:type="spellEnd"/>
      <w:r w:rsidRPr="005E5513">
        <w:rPr>
          <w:rFonts w:ascii="Times New Roman" w:hAnsi="Times New Roman" w:cs="Times New Roman"/>
          <w:sz w:val="24"/>
          <w:szCs w:val="24"/>
          <w:lang w:val="en-US"/>
        </w:rPr>
        <w:t xml:space="preserve">, </w:t>
      </w:r>
      <w:proofErr w:type="spellStart"/>
      <w:r w:rsidRPr="005E5513">
        <w:rPr>
          <w:rFonts w:ascii="Times New Roman" w:hAnsi="Times New Roman" w:cs="Times New Roman"/>
          <w:sz w:val="24"/>
          <w:szCs w:val="24"/>
          <w:lang w:val="en-US"/>
        </w:rPr>
        <w:t>Cabo</w:t>
      </w:r>
      <w:proofErr w:type="spellEnd"/>
      <w:r w:rsidRPr="005E5513">
        <w:rPr>
          <w:rFonts w:ascii="Times New Roman" w:hAnsi="Times New Roman" w:cs="Times New Roman"/>
          <w:sz w:val="24"/>
          <w:szCs w:val="24"/>
          <w:lang w:val="en-US"/>
        </w:rPr>
        <w:t xml:space="preserve"> de Santo </w:t>
      </w:r>
      <w:proofErr w:type="spellStart"/>
      <w:r w:rsidRPr="005E5513">
        <w:rPr>
          <w:rFonts w:ascii="Times New Roman" w:hAnsi="Times New Roman" w:cs="Times New Roman"/>
          <w:sz w:val="24"/>
          <w:szCs w:val="24"/>
          <w:lang w:val="en-US"/>
        </w:rPr>
        <w:t>Agostinho</w:t>
      </w:r>
      <w:proofErr w:type="spellEnd"/>
      <w:r w:rsidRPr="005E5513">
        <w:rPr>
          <w:rFonts w:ascii="Times New Roman" w:hAnsi="Times New Roman" w:cs="Times New Roman"/>
          <w:sz w:val="24"/>
          <w:szCs w:val="24"/>
          <w:lang w:val="en-US"/>
        </w:rPr>
        <w:t xml:space="preserve">, </w:t>
      </w:r>
      <w:proofErr w:type="spellStart"/>
      <w:r w:rsidRPr="005E5513">
        <w:rPr>
          <w:rFonts w:ascii="Times New Roman" w:hAnsi="Times New Roman" w:cs="Times New Roman"/>
          <w:sz w:val="24"/>
          <w:szCs w:val="24"/>
          <w:lang w:val="en-US"/>
        </w:rPr>
        <w:t>Camaragibe</w:t>
      </w:r>
      <w:proofErr w:type="spellEnd"/>
      <w:r w:rsidRPr="005E5513">
        <w:rPr>
          <w:rFonts w:ascii="Times New Roman" w:hAnsi="Times New Roman" w:cs="Times New Roman"/>
          <w:sz w:val="24"/>
          <w:szCs w:val="24"/>
          <w:lang w:val="en-US"/>
        </w:rPr>
        <w:t xml:space="preserve">, </w:t>
      </w:r>
      <w:proofErr w:type="spellStart"/>
      <w:r w:rsidRPr="005E5513">
        <w:rPr>
          <w:rFonts w:ascii="Times New Roman" w:hAnsi="Times New Roman" w:cs="Times New Roman"/>
          <w:sz w:val="24"/>
          <w:szCs w:val="24"/>
          <w:lang w:val="en-US"/>
        </w:rPr>
        <w:t>Paulista</w:t>
      </w:r>
      <w:proofErr w:type="spellEnd"/>
      <w:r w:rsidRPr="005E5513">
        <w:rPr>
          <w:rFonts w:ascii="Times New Roman" w:hAnsi="Times New Roman" w:cs="Times New Roman"/>
          <w:sz w:val="24"/>
          <w:szCs w:val="24"/>
          <w:lang w:val="en-US"/>
        </w:rPr>
        <w:t xml:space="preserve"> e São </w:t>
      </w:r>
      <w:proofErr w:type="spellStart"/>
      <w:r w:rsidRPr="005E5513">
        <w:rPr>
          <w:rFonts w:ascii="Times New Roman" w:hAnsi="Times New Roman" w:cs="Times New Roman"/>
          <w:sz w:val="24"/>
          <w:szCs w:val="24"/>
          <w:lang w:val="en-US"/>
        </w:rPr>
        <w:t>Lourenço</w:t>
      </w:r>
      <w:proofErr w:type="spellEnd"/>
      <w:r w:rsidRPr="005E5513">
        <w:rPr>
          <w:rFonts w:ascii="Times New Roman" w:hAnsi="Times New Roman" w:cs="Times New Roman"/>
          <w:sz w:val="24"/>
          <w:szCs w:val="24"/>
          <w:lang w:val="en-US"/>
        </w:rPr>
        <w:t xml:space="preserve"> </w:t>
      </w:r>
      <w:proofErr w:type="spellStart"/>
      <w:r w:rsidRPr="005E5513">
        <w:rPr>
          <w:rFonts w:ascii="Times New Roman" w:hAnsi="Times New Roman" w:cs="Times New Roman"/>
          <w:sz w:val="24"/>
          <w:szCs w:val="24"/>
          <w:lang w:val="en-US"/>
        </w:rPr>
        <w:t>da</w:t>
      </w:r>
      <w:proofErr w:type="spellEnd"/>
      <w:r w:rsidRPr="005E5513">
        <w:rPr>
          <w:rFonts w:ascii="Times New Roman" w:hAnsi="Times New Roman" w:cs="Times New Roman"/>
          <w:sz w:val="24"/>
          <w:szCs w:val="24"/>
          <w:lang w:val="en-US"/>
        </w:rPr>
        <w:t xml:space="preserve"> Mata. How main results verified that the enterprises take in to consideration the profile of the customers, the competitors and the organization costs for the price formation of their services, just as well was verified that the main objective of the gyms when set their price is attract and retain customers. About the costs, the gyms researched consider this important in the process of pricing. With this, this research could contribute for the strengthening of the accountant role like supplier of useful </w:t>
      </w:r>
      <w:proofErr w:type="spellStart"/>
      <w:r w:rsidRPr="005E5513">
        <w:rPr>
          <w:rFonts w:ascii="Times New Roman" w:hAnsi="Times New Roman" w:cs="Times New Roman"/>
          <w:sz w:val="24"/>
          <w:szCs w:val="24"/>
          <w:lang w:val="en-US"/>
        </w:rPr>
        <w:t>informations</w:t>
      </w:r>
      <w:proofErr w:type="spellEnd"/>
      <w:r w:rsidRPr="005E5513">
        <w:rPr>
          <w:rFonts w:ascii="Times New Roman" w:hAnsi="Times New Roman" w:cs="Times New Roman"/>
          <w:sz w:val="24"/>
          <w:szCs w:val="24"/>
          <w:lang w:val="en-US"/>
        </w:rPr>
        <w:t xml:space="preserve"> for the enterprise in the field analyzed, before the importance give by the organizations researched of the </w:t>
      </w:r>
      <w:proofErr w:type="spellStart"/>
      <w:r w:rsidRPr="005E5513">
        <w:rPr>
          <w:rFonts w:ascii="Times New Roman" w:hAnsi="Times New Roman" w:cs="Times New Roman"/>
          <w:sz w:val="24"/>
          <w:szCs w:val="24"/>
          <w:lang w:val="en-US"/>
        </w:rPr>
        <w:t>informations</w:t>
      </w:r>
      <w:proofErr w:type="spellEnd"/>
      <w:r w:rsidRPr="005E5513">
        <w:rPr>
          <w:rFonts w:ascii="Times New Roman" w:hAnsi="Times New Roman" w:cs="Times New Roman"/>
          <w:sz w:val="24"/>
          <w:szCs w:val="24"/>
          <w:lang w:val="en-US"/>
        </w:rPr>
        <w:t xml:space="preserve"> about the costs and the accountant of the price formation of the service provider. </w:t>
      </w:r>
    </w:p>
    <w:p w:rsidR="0089383D" w:rsidRPr="00515E92" w:rsidRDefault="0089383D" w:rsidP="00354220">
      <w:pPr>
        <w:pStyle w:val="SemEspaamento"/>
        <w:spacing w:after="120"/>
        <w:jc w:val="both"/>
        <w:rPr>
          <w:rFonts w:ascii="Times New Roman" w:hAnsi="Times New Roman" w:cs="Times New Roman"/>
          <w:sz w:val="24"/>
          <w:szCs w:val="24"/>
          <w:lang w:val="en-US"/>
        </w:rPr>
      </w:pPr>
      <w:r w:rsidRPr="00515E92">
        <w:rPr>
          <w:rFonts w:ascii="Times New Roman" w:hAnsi="Times New Roman" w:cs="Times New Roman"/>
          <w:b/>
          <w:sz w:val="24"/>
          <w:szCs w:val="24"/>
          <w:lang w:val="en-US"/>
        </w:rPr>
        <w:t>Keywords</w:t>
      </w:r>
      <w:r w:rsidRPr="00515E92">
        <w:rPr>
          <w:rFonts w:ascii="Times New Roman" w:hAnsi="Times New Roman" w:cs="Times New Roman"/>
          <w:sz w:val="24"/>
          <w:szCs w:val="24"/>
          <w:lang w:val="en-US"/>
        </w:rPr>
        <w:t>: Cost Accounting, Price Formation, Services Sector.</w:t>
      </w:r>
    </w:p>
    <w:p w:rsidR="00D21BB1" w:rsidRPr="00196F7B" w:rsidRDefault="00D21BB1" w:rsidP="00354220">
      <w:pPr>
        <w:pStyle w:val="SemEspaamento"/>
        <w:spacing w:after="120"/>
        <w:jc w:val="both"/>
        <w:rPr>
          <w:rFonts w:ascii="Times New Roman" w:hAnsi="Times New Roman" w:cs="Times New Roman"/>
          <w:sz w:val="24"/>
          <w:szCs w:val="24"/>
        </w:rPr>
      </w:pPr>
      <w:proofErr w:type="gramStart"/>
      <w:r w:rsidRPr="00196F7B">
        <w:rPr>
          <w:rFonts w:ascii="Times New Roman" w:hAnsi="Times New Roman" w:cs="Times New Roman"/>
          <w:b/>
          <w:sz w:val="24"/>
          <w:szCs w:val="24"/>
        </w:rPr>
        <w:t>1</w:t>
      </w:r>
      <w:proofErr w:type="gramEnd"/>
      <w:r w:rsidRPr="00196F7B">
        <w:rPr>
          <w:rFonts w:ascii="Times New Roman" w:hAnsi="Times New Roman" w:cs="Times New Roman"/>
          <w:b/>
          <w:sz w:val="24"/>
          <w:szCs w:val="24"/>
        </w:rPr>
        <w:t xml:space="preserve"> INTRODUÇÃO</w:t>
      </w:r>
    </w:p>
    <w:p w:rsidR="00D21BB1" w:rsidRPr="00196F7B" w:rsidRDefault="00D21BB1"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Diante do ambiente competitivo</w:t>
      </w:r>
      <w:r w:rsidR="003332B4" w:rsidRPr="00196F7B">
        <w:rPr>
          <w:rFonts w:ascii="Times New Roman" w:hAnsi="Times New Roman" w:cs="Times New Roman"/>
          <w:sz w:val="24"/>
          <w:szCs w:val="24"/>
        </w:rPr>
        <w:t>,</w:t>
      </w:r>
      <w:r w:rsidRPr="00196F7B">
        <w:rPr>
          <w:rFonts w:ascii="Times New Roman" w:hAnsi="Times New Roman" w:cs="Times New Roman"/>
          <w:sz w:val="24"/>
          <w:szCs w:val="24"/>
        </w:rPr>
        <w:t xml:space="preserve"> as empresas buscam cada vez mais novas oportunidades, sendo que no mercado </w:t>
      </w:r>
      <w:r w:rsidR="0008054B">
        <w:rPr>
          <w:rFonts w:ascii="Times New Roman" w:hAnsi="Times New Roman" w:cs="Times New Roman"/>
          <w:sz w:val="24"/>
          <w:szCs w:val="24"/>
        </w:rPr>
        <w:t xml:space="preserve">atual </w:t>
      </w:r>
      <w:r w:rsidRPr="00196F7B">
        <w:rPr>
          <w:rFonts w:ascii="Times New Roman" w:hAnsi="Times New Roman" w:cs="Times New Roman"/>
          <w:sz w:val="24"/>
          <w:szCs w:val="24"/>
        </w:rPr>
        <w:t>a vantagem é daquele que oferece um produto de</w:t>
      </w:r>
      <w:r w:rsidR="000262E2" w:rsidRPr="00196F7B">
        <w:rPr>
          <w:rFonts w:ascii="Times New Roman" w:hAnsi="Times New Roman" w:cs="Times New Roman"/>
          <w:sz w:val="24"/>
          <w:szCs w:val="24"/>
        </w:rPr>
        <w:t xml:space="preserve"> maior qualidade ao menor preço. O preço pode ser considerado a ferramenta </w:t>
      </w:r>
      <w:r w:rsidRPr="00196F7B">
        <w:rPr>
          <w:rFonts w:ascii="Times New Roman" w:hAnsi="Times New Roman" w:cs="Times New Roman"/>
          <w:sz w:val="24"/>
          <w:szCs w:val="24"/>
        </w:rPr>
        <w:t xml:space="preserve">com </w:t>
      </w:r>
      <w:r w:rsidR="000262E2" w:rsidRPr="00196F7B">
        <w:rPr>
          <w:rFonts w:ascii="Times New Roman" w:hAnsi="Times New Roman" w:cs="Times New Roman"/>
          <w:sz w:val="24"/>
          <w:szCs w:val="24"/>
        </w:rPr>
        <w:t>a</w:t>
      </w:r>
      <w:r w:rsidRPr="00196F7B">
        <w:rPr>
          <w:rFonts w:ascii="Times New Roman" w:hAnsi="Times New Roman" w:cs="Times New Roman"/>
          <w:sz w:val="24"/>
          <w:szCs w:val="24"/>
        </w:rPr>
        <w:t xml:space="preserve"> qual se </w:t>
      </w:r>
      <w:r w:rsidRPr="00196F7B">
        <w:rPr>
          <w:rFonts w:ascii="Times New Roman" w:hAnsi="Times New Roman" w:cs="Times New Roman"/>
          <w:sz w:val="24"/>
          <w:szCs w:val="24"/>
        </w:rPr>
        <w:lastRenderedPageBreak/>
        <w:t xml:space="preserve">espera alcançar a lucratividade desejada pelos proprietários. Formar preço a ser cobrado não é uma tarefa fácil, </w:t>
      </w:r>
      <w:r w:rsidR="006F390B" w:rsidRPr="00196F7B">
        <w:rPr>
          <w:rFonts w:ascii="Times New Roman" w:hAnsi="Times New Roman" w:cs="Times New Roman"/>
          <w:sz w:val="24"/>
          <w:szCs w:val="24"/>
        </w:rPr>
        <w:t>é necessário levar e</w:t>
      </w:r>
      <w:r w:rsidR="00F94643" w:rsidRPr="00196F7B">
        <w:rPr>
          <w:rFonts w:ascii="Times New Roman" w:hAnsi="Times New Roman" w:cs="Times New Roman"/>
          <w:sz w:val="24"/>
          <w:szCs w:val="24"/>
        </w:rPr>
        <w:t>m</w:t>
      </w:r>
      <w:r w:rsidR="00EF1063">
        <w:rPr>
          <w:rFonts w:ascii="Times New Roman" w:hAnsi="Times New Roman" w:cs="Times New Roman"/>
          <w:sz w:val="24"/>
          <w:szCs w:val="24"/>
        </w:rPr>
        <w:t xml:space="preserve"> </w:t>
      </w:r>
      <w:proofErr w:type="gramStart"/>
      <w:r w:rsidR="006F390B" w:rsidRPr="00196F7B">
        <w:rPr>
          <w:rFonts w:ascii="Times New Roman" w:hAnsi="Times New Roman" w:cs="Times New Roman"/>
          <w:sz w:val="24"/>
          <w:szCs w:val="24"/>
        </w:rPr>
        <w:t>consideração</w:t>
      </w:r>
      <w:r w:rsidRPr="00196F7B">
        <w:rPr>
          <w:rFonts w:ascii="Times New Roman" w:hAnsi="Times New Roman" w:cs="Times New Roman"/>
          <w:sz w:val="24"/>
          <w:szCs w:val="24"/>
        </w:rPr>
        <w:t xml:space="preserve"> diversas variáveis</w:t>
      </w:r>
      <w:proofErr w:type="gramEnd"/>
      <w:r w:rsidRPr="00196F7B">
        <w:rPr>
          <w:rFonts w:ascii="Times New Roman" w:hAnsi="Times New Roman" w:cs="Times New Roman"/>
          <w:sz w:val="24"/>
          <w:szCs w:val="24"/>
        </w:rPr>
        <w:t xml:space="preserve"> como custos, despesas, impostos, preço da concorrência, ponto comercial, posicionamento estratégico, </w:t>
      </w:r>
      <w:r w:rsidRPr="00196F7B">
        <w:rPr>
          <w:rFonts w:ascii="Times New Roman" w:hAnsi="Times New Roman" w:cs="Times New Roman"/>
          <w:i/>
          <w:sz w:val="24"/>
          <w:szCs w:val="24"/>
        </w:rPr>
        <w:t>mix</w:t>
      </w:r>
      <w:r w:rsidRPr="00196F7B">
        <w:rPr>
          <w:rFonts w:ascii="Times New Roman" w:hAnsi="Times New Roman" w:cs="Times New Roman"/>
          <w:sz w:val="24"/>
          <w:szCs w:val="24"/>
        </w:rPr>
        <w:t xml:space="preserve"> de produtos, público-alvo, den</w:t>
      </w:r>
      <w:r w:rsidR="000262E2" w:rsidRPr="00196F7B">
        <w:rPr>
          <w:rFonts w:ascii="Times New Roman" w:hAnsi="Times New Roman" w:cs="Times New Roman"/>
          <w:sz w:val="24"/>
          <w:szCs w:val="24"/>
        </w:rPr>
        <w:t xml:space="preserve">tre outros (PINTO; </w:t>
      </w:r>
      <w:r w:rsidRPr="00196F7B">
        <w:rPr>
          <w:rFonts w:ascii="Times New Roman" w:hAnsi="Times New Roman" w:cs="Times New Roman"/>
          <w:sz w:val="24"/>
          <w:szCs w:val="24"/>
        </w:rPr>
        <w:t xml:space="preserve">MOURA, 2004). </w:t>
      </w:r>
      <w:proofErr w:type="spellStart"/>
      <w:r w:rsidRPr="00196F7B">
        <w:rPr>
          <w:rFonts w:ascii="Times New Roman" w:hAnsi="Times New Roman" w:cs="Times New Roman"/>
          <w:sz w:val="24"/>
          <w:szCs w:val="24"/>
        </w:rPr>
        <w:t>Sperling</w:t>
      </w:r>
      <w:proofErr w:type="spellEnd"/>
      <w:r w:rsidRPr="00196F7B">
        <w:rPr>
          <w:rFonts w:ascii="Times New Roman" w:hAnsi="Times New Roman" w:cs="Times New Roman"/>
          <w:sz w:val="24"/>
          <w:szCs w:val="24"/>
        </w:rPr>
        <w:t xml:space="preserve"> (2008) aponta que apesar dos problemas enfrentados no processo de formação de preço</w:t>
      </w:r>
      <w:r w:rsidR="000262E2" w:rsidRPr="00196F7B">
        <w:rPr>
          <w:rFonts w:ascii="Times New Roman" w:hAnsi="Times New Roman" w:cs="Times New Roman"/>
          <w:sz w:val="24"/>
          <w:szCs w:val="24"/>
        </w:rPr>
        <w:t>,</w:t>
      </w:r>
      <w:r w:rsidRPr="00196F7B">
        <w:rPr>
          <w:rFonts w:ascii="Times New Roman" w:hAnsi="Times New Roman" w:cs="Times New Roman"/>
          <w:sz w:val="24"/>
          <w:szCs w:val="24"/>
        </w:rPr>
        <w:t xml:space="preserve"> este é um fator primordial para a sobrevivência, lucratividade e posição no mercado de qualquer empresa independente do porte. </w:t>
      </w:r>
    </w:p>
    <w:p w:rsidR="00D21BB1" w:rsidRPr="00196F7B" w:rsidRDefault="00D21BB1"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 xml:space="preserve">Para formar preços </w:t>
      </w:r>
      <w:r w:rsidR="00EF1063">
        <w:rPr>
          <w:rFonts w:ascii="Times New Roman" w:hAnsi="Times New Roman" w:cs="Times New Roman"/>
          <w:sz w:val="24"/>
          <w:szCs w:val="24"/>
        </w:rPr>
        <w:t>é possível</w:t>
      </w:r>
      <w:r w:rsidRPr="00196F7B">
        <w:rPr>
          <w:rFonts w:ascii="Times New Roman" w:hAnsi="Times New Roman" w:cs="Times New Roman"/>
          <w:sz w:val="24"/>
          <w:szCs w:val="24"/>
        </w:rPr>
        <w:t xml:space="preserve"> destacar três estratégias: a definição baseada nos custos, onde a </w:t>
      </w:r>
      <w:r w:rsidR="00244BA2" w:rsidRPr="00196F7B">
        <w:rPr>
          <w:rFonts w:ascii="Times New Roman" w:hAnsi="Times New Roman" w:cs="Times New Roman"/>
          <w:sz w:val="24"/>
          <w:szCs w:val="24"/>
        </w:rPr>
        <w:t>organização</w:t>
      </w:r>
      <w:r w:rsidRPr="00196F7B">
        <w:rPr>
          <w:rFonts w:ascii="Times New Roman" w:hAnsi="Times New Roman" w:cs="Times New Roman"/>
          <w:sz w:val="24"/>
          <w:szCs w:val="24"/>
        </w:rPr>
        <w:t xml:space="preserve"> pode adicionar algum valor aos custos; baseada no mercado consumidor onde o preço é formado levando em consideração a percepção que os consumidores têm do valor do produto; e baseada na concorrência onde as empresas prestam pouca atenção a seus custos ou </w:t>
      </w:r>
      <w:r w:rsidR="006F390B" w:rsidRPr="00196F7B">
        <w:rPr>
          <w:rFonts w:ascii="Times New Roman" w:hAnsi="Times New Roman" w:cs="Times New Roman"/>
          <w:sz w:val="24"/>
          <w:szCs w:val="24"/>
        </w:rPr>
        <w:t>à</w:t>
      </w:r>
      <w:r w:rsidRPr="00196F7B">
        <w:rPr>
          <w:rFonts w:ascii="Times New Roman" w:hAnsi="Times New Roman" w:cs="Times New Roman"/>
          <w:sz w:val="24"/>
          <w:szCs w:val="24"/>
        </w:rPr>
        <w:t xml:space="preserve"> sua demanda, sendo a concorrência quem determina os preços que devem ser praticados. (BRUNI, 2010). </w:t>
      </w:r>
    </w:p>
    <w:p w:rsidR="00D21BB1" w:rsidRPr="00196F7B" w:rsidRDefault="00D21BB1"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 xml:space="preserve">Quanto ao mercado atual, é possível perceber que o </w:t>
      </w:r>
      <w:r w:rsidR="006F390B" w:rsidRPr="00196F7B">
        <w:rPr>
          <w:rFonts w:ascii="Times New Roman" w:hAnsi="Times New Roman" w:cs="Times New Roman"/>
          <w:sz w:val="24"/>
          <w:szCs w:val="24"/>
        </w:rPr>
        <w:t>e</w:t>
      </w:r>
      <w:r w:rsidRPr="00196F7B">
        <w:rPr>
          <w:rFonts w:ascii="Times New Roman" w:hAnsi="Times New Roman" w:cs="Times New Roman"/>
          <w:sz w:val="24"/>
          <w:szCs w:val="24"/>
        </w:rPr>
        <w:t xml:space="preserve">mpreendedorismo tem assumido uma </w:t>
      </w:r>
      <w:r w:rsidRPr="008D3770">
        <w:rPr>
          <w:rFonts w:ascii="Times New Roman" w:hAnsi="Times New Roman" w:cs="Times New Roman"/>
          <w:sz w:val="24"/>
          <w:szCs w:val="24"/>
        </w:rPr>
        <w:t>parcela importante</w:t>
      </w:r>
      <w:r w:rsidR="0008054B" w:rsidRPr="008D3770">
        <w:rPr>
          <w:rFonts w:ascii="Times New Roman" w:hAnsi="Times New Roman" w:cs="Times New Roman"/>
          <w:sz w:val="24"/>
          <w:szCs w:val="24"/>
        </w:rPr>
        <w:t xml:space="preserve"> da economia</w:t>
      </w:r>
      <w:r w:rsidRPr="008D3770">
        <w:rPr>
          <w:rFonts w:ascii="Times New Roman" w:hAnsi="Times New Roman" w:cs="Times New Roman"/>
          <w:sz w:val="24"/>
          <w:szCs w:val="24"/>
        </w:rPr>
        <w:t xml:space="preserve"> </w:t>
      </w:r>
      <w:r w:rsidR="0008054B" w:rsidRPr="008D3770">
        <w:rPr>
          <w:rFonts w:ascii="Times New Roman" w:hAnsi="Times New Roman" w:cs="Times New Roman"/>
          <w:sz w:val="24"/>
          <w:szCs w:val="24"/>
        </w:rPr>
        <w:t>brasileira</w:t>
      </w:r>
      <w:r w:rsidRPr="00196F7B">
        <w:rPr>
          <w:rFonts w:ascii="Times New Roman" w:hAnsi="Times New Roman" w:cs="Times New Roman"/>
          <w:sz w:val="24"/>
          <w:szCs w:val="24"/>
        </w:rPr>
        <w:t xml:space="preserve">. De acordo com pesquisa realizada pelo Serviço Brasileiro de Apoio às Micro e Pequenas Empresas - SEBRAE (2013), </w:t>
      </w:r>
      <w:proofErr w:type="gramStart"/>
      <w:r w:rsidRPr="00196F7B">
        <w:rPr>
          <w:rFonts w:ascii="Times New Roman" w:hAnsi="Times New Roman" w:cs="Times New Roman"/>
          <w:sz w:val="24"/>
          <w:szCs w:val="24"/>
        </w:rPr>
        <w:t>as Micro</w:t>
      </w:r>
      <w:proofErr w:type="gramEnd"/>
      <w:r w:rsidRPr="00196F7B">
        <w:rPr>
          <w:rFonts w:ascii="Times New Roman" w:hAnsi="Times New Roman" w:cs="Times New Roman"/>
          <w:sz w:val="24"/>
          <w:szCs w:val="24"/>
        </w:rPr>
        <w:t xml:space="preserve"> e Pequenas Empresas (</w:t>
      </w:r>
      <w:proofErr w:type="spellStart"/>
      <w:r w:rsidRPr="00196F7B">
        <w:rPr>
          <w:rFonts w:ascii="Times New Roman" w:hAnsi="Times New Roman" w:cs="Times New Roman"/>
          <w:sz w:val="24"/>
          <w:szCs w:val="24"/>
        </w:rPr>
        <w:t>MPEs</w:t>
      </w:r>
      <w:proofErr w:type="spellEnd"/>
      <w:r w:rsidRPr="00196F7B">
        <w:rPr>
          <w:rFonts w:ascii="Times New Roman" w:hAnsi="Times New Roman" w:cs="Times New Roman"/>
          <w:sz w:val="24"/>
          <w:szCs w:val="24"/>
        </w:rPr>
        <w:t xml:space="preserve">) responderam em 2012, em média, por 99% dos estabelecimentos, por quase 52% dos empregos formais de estabelecimentos privados não agrícolas do país e cerca de 40% da massa de salários paga aos trabalhadores. A mesma pesquisa aponta que o setor de serviços é o segundo mais expressivo das </w:t>
      </w:r>
      <w:proofErr w:type="spellStart"/>
      <w:r w:rsidRPr="00196F7B">
        <w:rPr>
          <w:rFonts w:ascii="Times New Roman" w:hAnsi="Times New Roman" w:cs="Times New Roman"/>
          <w:sz w:val="24"/>
          <w:szCs w:val="24"/>
        </w:rPr>
        <w:t>MPEs</w:t>
      </w:r>
      <w:proofErr w:type="spellEnd"/>
      <w:r w:rsidRPr="00196F7B">
        <w:rPr>
          <w:rFonts w:ascii="Times New Roman" w:hAnsi="Times New Roman" w:cs="Times New Roman"/>
          <w:sz w:val="24"/>
          <w:szCs w:val="24"/>
        </w:rPr>
        <w:t xml:space="preserve">. </w:t>
      </w:r>
    </w:p>
    <w:p w:rsidR="00D21BB1" w:rsidRPr="00196F7B" w:rsidRDefault="00D21BB1"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 xml:space="preserve">Pesquisas </w:t>
      </w:r>
      <w:r w:rsidR="0008054B">
        <w:rPr>
          <w:rFonts w:ascii="Times New Roman" w:hAnsi="Times New Roman" w:cs="Times New Roman"/>
          <w:sz w:val="24"/>
          <w:szCs w:val="24"/>
        </w:rPr>
        <w:t>evidenciam</w:t>
      </w:r>
      <w:r w:rsidRPr="00196F7B">
        <w:rPr>
          <w:rFonts w:ascii="Times New Roman" w:hAnsi="Times New Roman" w:cs="Times New Roman"/>
          <w:sz w:val="24"/>
          <w:szCs w:val="24"/>
        </w:rPr>
        <w:t xml:space="preserve"> que dos empreendimentos formais, o setor de serviços é o responsável por 41% das empresas de médio porte. Em 2013</w:t>
      </w:r>
      <w:r w:rsidR="00A10B1E" w:rsidRPr="00196F7B">
        <w:rPr>
          <w:rFonts w:ascii="Times New Roman" w:hAnsi="Times New Roman" w:cs="Times New Roman"/>
          <w:sz w:val="24"/>
          <w:szCs w:val="24"/>
        </w:rPr>
        <w:t>,</w:t>
      </w:r>
      <w:r w:rsidRPr="00196F7B">
        <w:rPr>
          <w:rFonts w:ascii="Times New Roman" w:hAnsi="Times New Roman" w:cs="Times New Roman"/>
          <w:sz w:val="24"/>
          <w:szCs w:val="24"/>
        </w:rPr>
        <w:t xml:space="preserve"> o faturamento d</w:t>
      </w:r>
      <w:r w:rsidR="0008054B">
        <w:rPr>
          <w:rFonts w:ascii="Times New Roman" w:hAnsi="Times New Roman" w:cs="Times New Roman"/>
          <w:sz w:val="24"/>
          <w:szCs w:val="24"/>
        </w:rPr>
        <w:t>esse</w:t>
      </w:r>
      <w:r w:rsidRPr="00196F7B">
        <w:rPr>
          <w:rFonts w:ascii="Times New Roman" w:hAnsi="Times New Roman" w:cs="Times New Roman"/>
          <w:sz w:val="24"/>
          <w:szCs w:val="24"/>
        </w:rPr>
        <w:t xml:space="preserve"> setor cresceu 8,5% de acordo com a Pesquisa Mensal de Serviços do IBGE (2014</w:t>
      </w:r>
      <w:proofErr w:type="gramStart"/>
      <w:r w:rsidRPr="00196F7B">
        <w:rPr>
          <w:rFonts w:ascii="Times New Roman" w:hAnsi="Times New Roman" w:cs="Times New Roman"/>
          <w:sz w:val="24"/>
          <w:szCs w:val="24"/>
        </w:rPr>
        <w:t>).</w:t>
      </w:r>
      <w:proofErr w:type="gramEnd"/>
      <w:r w:rsidRPr="00196F7B">
        <w:rPr>
          <w:rFonts w:ascii="Times New Roman" w:hAnsi="Times New Roman" w:cs="Times New Roman"/>
          <w:sz w:val="24"/>
          <w:szCs w:val="24"/>
        </w:rPr>
        <w:t>Dentro da categoria de serviços existem subdivisões que são agrupadas de acordo com a Classificação Nacional de Atividades Econômicas – CNAE. Os grupos são: serviços prestados às famílias; serviços de informação e comunicação; serviços profissionais administrativos e complementares; transportes, serviços auxiliares dos transportes e correio; outros serviços.</w:t>
      </w:r>
    </w:p>
    <w:p w:rsidR="00D21BB1" w:rsidRPr="00196F7B" w:rsidRDefault="00D21BB1"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Dentro do grupo “Serviços p</w:t>
      </w:r>
      <w:r w:rsidR="000262E2" w:rsidRPr="00196F7B">
        <w:rPr>
          <w:rFonts w:ascii="Times New Roman" w:hAnsi="Times New Roman" w:cs="Times New Roman"/>
          <w:sz w:val="24"/>
          <w:szCs w:val="24"/>
        </w:rPr>
        <w:t xml:space="preserve">restados às famílias” estão </w:t>
      </w:r>
      <w:proofErr w:type="gramStart"/>
      <w:r w:rsidR="000262E2" w:rsidRPr="00196F7B">
        <w:rPr>
          <w:rFonts w:ascii="Times New Roman" w:hAnsi="Times New Roman" w:cs="Times New Roman"/>
          <w:sz w:val="24"/>
          <w:szCs w:val="24"/>
        </w:rPr>
        <w:t>as</w:t>
      </w:r>
      <w:proofErr w:type="gramEnd"/>
      <w:r w:rsidR="000262E2" w:rsidRPr="00196F7B">
        <w:rPr>
          <w:rFonts w:ascii="Times New Roman" w:hAnsi="Times New Roman" w:cs="Times New Roman"/>
          <w:sz w:val="24"/>
          <w:szCs w:val="24"/>
        </w:rPr>
        <w:t xml:space="preserve"> a</w:t>
      </w:r>
      <w:r w:rsidRPr="00196F7B">
        <w:rPr>
          <w:rFonts w:ascii="Times New Roman" w:hAnsi="Times New Roman" w:cs="Times New Roman"/>
          <w:sz w:val="24"/>
          <w:szCs w:val="24"/>
        </w:rPr>
        <w:t>cademias de ginástica que de acordo com o SEBRAE (2013) cresceram 133%</w:t>
      </w:r>
      <w:r w:rsidR="006F390B" w:rsidRPr="00196F7B">
        <w:rPr>
          <w:rFonts w:ascii="Times New Roman" w:hAnsi="Times New Roman" w:cs="Times New Roman"/>
          <w:sz w:val="24"/>
          <w:szCs w:val="24"/>
        </w:rPr>
        <w:t xml:space="preserve"> no Brasil</w:t>
      </w:r>
      <w:r w:rsidRPr="00196F7B">
        <w:rPr>
          <w:rFonts w:ascii="Times New Roman" w:hAnsi="Times New Roman" w:cs="Times New Roman"/>
          <w:sz w:val="24"/>
          <w:szCs w:val="24"/>
        </w:rPr>
        <w:t xml:space="preserve">. Em 2007, eram 9,3 mil micro e pequenas empresas atuando nesse ramo. Em 2012 esse número alcançou 21,7 mil. O segmento de academias no Brasil é expressivo ao ponto do país perder apenas para os Estados Unidos no número de estabelecimentos. </w:t>
      </w:r>
    </w:p>
    <w:p w:rsidR="004C3174" w:rsidRPr="00196F7B" w:rsidRDefault="0008054B" w:rsidP="00354220">
      <w:pPr>
        <w:pStyle w:val="SemEspaamento"/>
        <w:spacing w:after="120"/>
        <w:ind w:firstLine="709"/>
        <w:jc w:val="both"/>
        <w:rPr>
          <w:rFonts w:ascii="Times New Roman" w:hAnsi="Times New Roman" w:cs="Times New Roman"/>
          <w:sz w:val="24"/>
          <w:szCs w:val="24"/>
        </w:rPr>
      </w:pPr>
      <w:r>
        <w:rPr>
          <w:rFonts w:ascii="Times New Roman" w:hAnsi="Times New Roman" w:cs="Times New Roman"/>
          <w:sz w:val="24"/>
          <w:szCs w:val="24"/>
        </w:rPr>
        <w:t>Diante d</w:t>
      </w:r>
      <w:r w:rsidR="00D21BB1" w:rsidRPr="00196F7B">
        <w:rPr>
          <w:rFonts w:ascii="Times New Roman" w:hAnsi="Times New Roman" w:cs="Times New Roman"/>
          <w:sz w:val="24"/>
          <w:szCs w:val="24"/>
        </w:rPr>
        <w:t>esse contexto de crescimento do setor de academias de ginástica</w:t>
      </w:r>
      <w:r w:rsidR="000262E2" w:rsidRPr="00196F7B">
        <w:rPr>
          <w:rFonts w:ascii="Times New Roman" w:hAnsi="Times New Roman" w:cs="Times New Roman"/>
          <w:sz w:val="24"/>
          <w:szCs w:val="24"/>
        </w:rPr>
        <w:t>,</w:t>
      </w:r>
      <w:r w:rsidR="00D21BB1" w:rsidRPr="00196F7B">
        <w:rPr>
          <w:rFonts w:ascii="Times New Roman" w:hAnsi="Times New Roman" w:cs="Times New Roman"/>
          <w:sz w:val="24"/>
          <w:szCs w:val="24"/>
        </w:rPr>
        <w:t xml:space="preserve"> bem como do desafio das empresas de formar o preço dos seus produtos e serviços</w:t>
      </w:r>
      <w:r w:rsidR="000262E2" w:rsidRPr="00196F7B">
        <w:rPr>
          <w:rFonts w:ascii="Times New Roman" w:hAnsi="Times New Roman" w:cs="Times New Roman"/>
          <w:sz w:val="24"/>
          <w:szCs w:val="24"/>
        </w:rPr>
        <w:t>,</w:t>
      </w:r>
      <w:r w:rsidR="00D21BB1" w:rsidRPr="00196F7B">
        <w:rPr>
          <w:rFonts w:ascii="Times New Roman" w:hAnsi="Times New Roman" w:cs="Times New Roman"/>
          <w:sz w:val="24"/>
          <w:szCs w:val="24"/>
        </w:rPr>
        <w:t xml:space="preserve"> </w:t>
      </w:r>
      <w:r>
        <w:rPr>
          <w:rFonts w:ascii="Times New Roman" w:hAnsi="Times New Roman" w:cs="Times New Roman"/>
          <w:sz w:val="24"/>
          <w:szCs w:val="24"/>
        </w:rPr>
        <w:t>formulou-se</w:t>
      </w:r>
      <w:r w:rsidR="00EF1063">
        <w:rPr>
          <w:rFonts w:ascii="Times New Roman" w:hAnsi="Times New Roman" w:cs="Times New Roman"/>
          <w:sz w:val="24"/>
          <w:szCs w:val="24"/>
        </w:rPr>
        <w:t xml:space="preserve"> </w:t>
      </w:r>
      <w:r w:rsidR="00D21BB1" w:rsidRPr="00196F7B">
        <w:rPr>
          <w:rFonts w:ascii="Times New Roman" w:hAnsi="Times New Roman" w:cs="Times New Roman"/>
          <w:sz w:val="24"/>
          <w:szCs w:val="24"/>
        </w:rPr>
        <w:t xml:space="preserve">a questão que norteia </w:t>
      </w:r>
      <w:r w:rsidR="006F390B" w:rsidRPr="00196F7B">
        <w:rPr>
          <w:rFonts w:ascii="Times New Roman" w:hAnsi="Times New Roman" w:cs="Times New Roman"/>
          <w:sz w:val="24"/>
          <w:szCs w:val="24"/>
        </w:rPr>
        <w:t xml:space="preserve">esta pesquisa: </w:t>
      </w:r>
      <w:r w:rsidR="006F390B" w:rsidRPr="00DE5435">
        <w:rPr>
          <w:rFonts w:ascii="Times New Roman" w:hAnsi="Times New Roman" w:cs="Times New Roman"/>
          <w:b/>
          <w:sz w:val="24"/>
          <w:szCs w:val="24"/>
        </w:rPr>
        <w:t>q</w:t>
      </w:r>
      <w:r w:rsidR="00D21BB1" w:rsidRPr="00DE5435">
        <w:rPr>
          <w:rFonts w:ascii="Times New Roman" w:hAnsi="Times New Roman" w:cs="Times New Roman"/>
          <w:b/>
          <w:sz w:val="24"/>
          <w:szCs w:val="24"/>
        </w:rPr>
        <w:t xml:space="preserve">uais as estratégias utilizadas </w:t>
      </w:r>
      <w:r w:rsidR="006F390B" w:rsidRPr="00DE5435">
        <w:rPr>
          <w:rFonts w:ascii="Times New Roman" w:hAnsi="Times New Roman" w:cs="Times New Roman"/>
          <w:b/>
          <w:sz w:val="24"/>
          <w:szCs w:val="24"/>
        </w:rPr>
        <w:t>pelas academias de ginástica da região m</w:t>
      </w:r>
      <w:r w:rsidR="00A10B1E" w:rsidRPr="00DE5435">
        <w:rPr>
          <w:rFonts w:ascii="Times New Roman" w:hAnsi="Times New Roman" w:cs="Times New Roman"/>
          <w:b/>
          <w:sz w:val="24"/>
          <w:szCs w:val="24"/>
        </w:rPr>
        <w:t>etropolitana</w:t>
      </w:r>
      <w:r w:rsidR="00D21BB1" w:rsidRPr="00DE5435">
        <w:rPr>
          <w:rFonts w:ascii="Times New Roman" w:hAnsi="Times New Roman" w:cs="Times New Roman"/>
          <w:b/>
          <w:sz w:val="24"/>
          <w:szCs w:val="24"/>
        </w:rPr>
        <w:t xml:space="preserve"> do Recife para precificação dos seus serviços</w:t>
      </w:r>
      <w:proofErr w:type="gramStart"/>
      <w:r w:rsidR="00D21BB1" w:rsidRPr="00DE5435">
        <w:rPr>
          <w:rFonts w:ascii="Times New Roman" w:hAnsi="Times New Roman" w:cs="Times New Roman"/>
          <w:b/>
          <w:sz w:val="24"/>
          <w:szCs w:val="24"/>
        </w:rPr>
        <w:t>?</w:t>
      </w:r>
      <w:r w:rsidR="00D21BB1" w:rsidRPr="00196F7B">
        <w:rPr>
          <w:rFonts w:ascii="Times New Roman" w:hAnsi="Times New Roman" w:cs="Times New Roman"/>
          <w:sz w:val="24"/>
          <w:szCs w:val="24"/>
        </w:rPr>
        <w:t>.</w:t>
      </w:r>
      <w:proofErr w:type="gramEnd"/>
      <w:r w:rsidR="00D21BB1" w:rsidRPr="00196F7B">
        <w:rPr>
          <w:rFonts w:ascii="Times New Roman" w:hAnsi="Times New Roman" w:cs="Times New Roman"/>
          <w:sz w:val="24"/>
          <w:szCs w:val="24"/>
        </w:rPr>
        <w:t xml:space="preserve"> O objetivo deste trabalho </w:t>
      </w:r>
      <w:r w:rsidR="006F390B" w:rsidRPr="00196F7B">
        <w:rPr>
          <w:rFonts w:ascii="Times New Roman" w:hAnsi="Times New Roman" w:cs="Times New Roman"/>
          <w:sz w:val="24"/>
          <w:szCs w:val="24"/>
        </w:rPr>
        <w:t>é</w:t>
      </w:r>
      <w:r w:rsidR="00D21BB1" w:rsidRPr="00196F7B">
        <w:rPr>
          <w:rFonts w:ascii="Times New Roman" w:hAnsi="Times New Roman" w:cs="Times New Roman"/>
          <w:sz w:val="24"/>
          <w:szCs w:val="24"/>
        </w:rPr>
        <w:t xml:space="preserve"> identificar as estratégias de precificação dos prestadores de serviços do ramo de academias de ginástica localizadas na </w:t>
      </w:r>
      <w:r w:rsidR="006F390B" w:rsidRPr="00196F7B">
        <w:rPr>
          <w:rFonts w:ascii="Times New Roman" w:hAnsi="Times New Roman" w:cs="Times New Roman"/>
          <w:sz w:val="24"/>
          <w:szCs w:val="24"/>
        </w:rPr>
        <w:t>r</w:t>
      </w:r>
      <w:r w:rsidR="00D21BB1" w:rsidRPr="00196F7B">
        <w:rPr>
          <w:rFonts w:ascii="Times New Roman" w:hAnsi="Times New Roman" w:cs="Times New Roman"/>
          <w:sz w:val="24"/>
          <w:szCs w:val="24"/>
        </w:rPr>
        <w:t xml:space="preserve">egião </w:t>
      </w:r>
      <w:r w:rsidR="006F390B" w:rsidRPr="00196F7B">
        <w:rPr>
          <w:rFonts w:ascii="Times New Roman" w:hAnsi="Times New Roman" w:cs="Times New Roman"/>
          <w:sz w:val="24"/>
          <w:szCs w:val="24"/>
        </w:rPr>
        <w:t>m</w:t>
      </w:r>
      <w:r w:rsidR="00D21BB1" w:rsidRPr="00196F7B">
        <w:rPr>
          <w:rFonts w:ascii="Times New Roman" w:hAnsi="Times New Roman" w:cs="Times New Roman"/>
          <w:sz w:val="24"/>
          <w:szCs w:val="24"/>
        </w:rPr>
        <w:t>et</w:t>
      </w:r>
      <w:r w:rsidR="006F390B" w:rsidRPr="00196F7B">
        <w:rPr>
          <w:rFonts w:ascii="Times New Roman" w:hAnsi="Times New Roman" w:cs="Times New Roman"/>
          <w:sz w:val="24"/>
          <w:szCs w:val="24"/>
        </w:rPr>
        <w:t xml:space="preserve">ropolitana da cidade do Recife, verificando </w:t>
      </w:r>
      <w:r>
        <w:rPr>
          <w:rFonts w:ascii="Times New Roman" w:hAnsi="Times New Roman" w:cs="Times New Roman"/>
          <w:sz w:val="24"/>
          <w:szCs w:val="24"/>
        </w:rPr>
        <w:t xml:space="preserve">se nesse processo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levada</w:t>
      </w:r>
      <w:r w:rsidR="006F390B" w:rsidRPr="00196F7B">
        <w:rPr>
          <w:rFonts w:ascii="Times New Roman" w:hAnsi="Times New Roman" w:cs="Times New Roman"/>
          <w:sz w:val="24"/>
          <w:szCs w:val="24"/>
        </w:rPr>
        <w:t xml:space="preserve"> em consideração os elementos propostos na literatura.</w:t>
      </w:r>
    </w:p>
    <w:p w:rsidR="00D21BB1" w:rsidRPr="00196F7B" w:rsidRDefault="00D21BB1"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Esta pesquisa justifica-se por procurar compreender como es</w:t>
      </w:r>
      <w:r w:rsidR="0008054B">
        <w:rPr>
          <w:rFonts w:ascii="Times New Roman" w:hAnsi="Times New Roman" w:cs="Times New Roman"/>
          <w:sz w:val="24"/>
          <w:szCs w:val="24"/>
        </w:rPr>
        <w:t>s</w:t>
      </w:r>
      <w:r w:rsidRPr="00196F7B">
        <w:rPr>
          <w:rFonts w:ascii="Times New Roman" w:hAnsi="Times New Roman" w:cs="Times New Roman"/>
          <w:sz w:val="24"/>
          <w:szCs w:val="24"/>
        </w:rPr>
        <w:t>e setor em expansão estabelece o preço dos seus serviços</w:t>
      </w:r>
      <w:r w:rsidR="000262E2" w:rsidRPr="00196F7B">
        <w:rPr>
          <w:rFonts w:ascii="Times New Roman" w:hAnsi="Times New Roman" w:cs="Times New Roman"/>
          <w:sz w:val="24"/>
          <w:szCs w:val="24"/>
        </w:rPr>
        <w:t>,</w:t>
      </w:r>
      <w:r w:rsidRPr="00196F7B">
        <w:rPr>
          <w:rFonts w:ascii="Times New Roman" w:hAnsi="Times New Roman" w:cs="Times New Roman"/>
          <w:sz w:val="24"/>
          <w:szCs w:val="24"/>
        </w:rPr>
        <w:t xml:space="preserve"> ao mesmo tempo</w:t>
      </w:r>
      <w:r w:rsidR="00A10B1E" w:rsidRPr="00196F7B">
        <w:rPr>
          <w:rFonts w:ascii="Times New Roman" w:hAnsi="Times New Roman" w:cs="Times New Roman"/>
          <w:sz w:val="24"/>
          <w:szCs w:val="24"/>
        </w:rPr>
        <w:t>,</w:t>
      </w:r>
      <w:r w:rsidR="00EF1063">
        <w:rPr>
          <w:rFonts w:ascii="Times New Roman" w:hAnsi="Times New Roman" w:cs="Times New Roman"/>
          <w:sz w:val="24"/>
          <w:szCs w:val="24"/>
        </w:rPr>
        <w:t xml:space="preserve"> </w:t>
      </w:r>
      <w:r w:rsidR="00A10B1E" w:rsidRPr="00196F7B">
        <w:rPr>
          <w:rFonts w:ascii="Times New Roman" w:hAnsi="Times New Roman" w:cs="Times New Roman"/>
          <w:sz w:val="24"/>
          <w:szCs w:val="24"/>
        </w:rPr>
        <w:t>por supri</w:t>
      </w:r>
      <w:r w:rsidR="006F390B" w:rsidRPr="00196F7B">
        <w:rPr>
          <w:rFonts w:ascii="Times New Roman" w:hAnsi="Times New Roman" w:cs="Times New Roman"/>
          <w:sz w:val="24"/>
          <w:szCs w:val="24"/>
        </w:rPr>
        <w:t>r</w:t>
      </w:r>
      <w:r w:rsidRPr="00196F7B">
        <w:rPr>
          <w:rFonts w:ascii="Times New Roman" w:hAnsi="Times New Roman" w:cs="Times New Roman"/>
          <w:sz w:val="24"/>
          <w:szCs w:val="24"/>
        </w:rPr>
        <w:t xml:space="preserve"> uma ausência de estudos com es</w:t>
      </w:r>
      <w:r w:rsidR="0008054B">
        <w:rPr>
          <w:rFonts w:ascii="Times New Roman" w:hAnsi="Times New Roman" w:cs="Times New Roman"/>
          <w:sz w:val="24"/>
          <w:szCs w:val="24"/>
        </w:rPr>
        <w:t>s</w:t>
      </w:r>
      <w:r w:rsidRPr="00196F7B">
        <w:rPr>
          <w:rFonts w:ascii="Times New Roman" w:hAnsi="Times New Roman" w:cs="Times New Roman"/>
          <w:sz w:val="24"/>
          <w:szCs w:val="24"/>
        </w:rPr>
        <w:t xml:space="preserve">e escopo na literatura existente. </w:t>
      </w:r>
    </w:p>
    <w:p w:rsidR="006F390B" w:rsidRPr="00196F7B" w:rsidRDefault="006F390B"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 xml:space="preserve">O trabalho está dividido em quatro seções, sendo esta primeira uma introdução onde foi contextualizado o problema e apresentado o objetivo da pesquisa. A segunda seção trata da revisão de literatura onde são abordados os tópicos necessários para a compreensão do estudo, bem como foram destacados estudos anteriores semelhantes a este. A terceira seção apresenta a metodologia adotada para o alcance do objetivo da pesquisa. A quarta seção destaca a </w:t>
      </w:r>
      <w:r w:rsidRPr="00196F7B">
        <w:rPr>
          <w:rFonts w:ascii="Times New Roman" w:hAnsi="Times New Roman" w:cs="Times New Roman"/>
          <w:sz w:val="24"/>
          <w:szCs w:val="24"/>
        </w:rPr>
        <w:lastRenderedPageBreak/>
        <w:t>análise dos dados e discussão dos resultados. Por fim, na quinta seção é apresentada a conclusão do estudo, suas limitações e propostas para novas pesquisas.</w:t>
      </w:r>
    </w:p>
    <w:p w:rsidR="00D21BB1" w:rsidRPr="00196F7B" w:rsidRDefault="00D21BB1" w:rsidP="00354220">
      <w:pPr>
        <w:pStyle w:val="SemEspaamento"/>
        <w:spacing w:after="120"/>
        <w:jc w:val="both"/>
        <w:rPr>
          <w:rFonts w:ascii="Times New Roman" w:hAnsi="Times New Roman" w:cs="Times New Roman"/>
          <w:b/>
          <w:sz w:val="24"/>
          <w:szCs w:val="24"/>
        </w:rPr>
      </w:pPr>
      <w:proofErr w:type="gramStart"/>
      <w:r w:rsidRPr="00196F7B">
        <w:rPr>
          <w:rFonts w:ascii="Times New Roman" w:hAnsi="Times New Roman" w:cs="Times New Roman"/>
          <w:b/>
          <w:sz w:val="24"/>
          <w:szCs w:val="24"/>
        </w:rPr>
        <w:t>2</w:t>
      </w:r>
      <w:proofErr w:type="gramEnd"/>
      <w:r w:rsidRPr="00196F7B">
        <w:rPr>
          <w:rFonts w:ascii="Times New Roman" w:hAnsi="Times New Roman" w:cs="Times New Roman"/>
          <w:b/>
          <w:sz w:val="24"/>
          <w:szCs w:val="24"/>
        </w:rPr>
        <w:t xml:space="preserve"> REVISÃO DA LITERATURA</w:t>
      </w:r>
    </w:p>
    <w:p w:rsidR="00D21BB1" w:rsidRPr="00196F7B" w:rsidRDefault="00D21BB1" w:rsidP="00354220">
      <w:pPr>
        <w:pStyle w:val="SemEspaamento"/>
        <w:spacing w:after="120"/>
        <w:jc w:val="both"/>
        <w:rPr>
          <w:rFonts w:ascii="Times New Roman" w:hAnsi="Times New Roman" w:cs="Times New Roman"/>
          <w:sz w:val="24"/>
          <w:szCs w:val="24"/>
        </w:rPr>
      </w:pPr>
      <w:r w:rsidRPr="00196F7B">
        <w:rPr>
          <w:rFonts w:ascii="Times New Roman" w:hAnsi="Times New Roman" w:cs="Times New Roman"/>
          <w:b/>
          <w:sz w:val="24"/>
          <w:szCs w:val="24"/>
        </w:rPr>
        <w:t>2.1 Estratégias de Formação de Preço</w:t>
      </w:r>
    </w:p>
    <w:p w:rsidR="00D21BB1" w:rsidRPr="00196F7B" w:rsidRDefault="000A58A0"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O ato de</w:t>
      </w:r>
      <w:r w:rsidR="00D21BB1" w:rsidRPr="00196F7B">
        <w:rPr>
          <w:rFonts w:ascii="Times New Roman" w:hAnsi="Times New Roman" w:cs="Times New Roman"/>
          <w:sz w:val="24"/>
          <w:szCs w:val="24"/>
        </w:rPr>
        <w:t xml:space="preserve"> formar preço é um fator importante na organização</w:t>
      </w:r>
      <w:r w:rsidRPr="00196F7B">
        <w:rPr>
          <w:rFonts w:ascii="Times New Roman" w:hAnsi="Times New Roman" w:cs="Times New Roman"/>
          <w:sz w:val="24"/>
          <w:szCs w:val="24"/>
        </w:rPr>
        <w:t xml:space="preserve"> evidenciando ainda mais a relevância do trabalho do contador</w:t>
      </w:r>
      <w:r w:rsidR="00D21BB1" w:rsidRPr="00196F7B">
        <w:rPr>
          <w:rFonts w:ascii="Times New Roman" w:hAnsi="Times New Roman" w:cs="Times New Roman"/>
          <w:sz w:val="24"/>
          <w:szCs w:val="24"/>
        </w:rPr>
        <w:t>, pois este é capaz de informar ao empresário os custos e despesas do negócio, podendo auxiliar o gestor a implantar sistemas de controle</w:t>
      </w:r>
      <w:r w:rsidR="00A10B1E" w:rsidRPr="00196F7B">
        <w:rPr>
          <w:rFonts w:ascii="Times New Roman" w:hAnsi="Times New Roman" w:cs="Times New Roman"/>
          <w:sz w:val="24"/>
          <w:szCs w:val="24"/>
        </w:rPr>
        <w:t>,</w:t>
      </w:r>
      <w:r w:rsidR="00D21BB1" w:rsidRPr="00196F7B">
        <w:rPr>
          <w:rFonts w:ascii="Times New Roman" w:hAnsi="Times New Roman" w:cs="Times New Roman"/>
          <w:sz w:val="24"/>
          <w:szCs w:val="24"/>
        </w:rPr>
        <w:t xml:space="preserve"> de forma que os elementos que formam os preços possam ser identificados adequadamente (SPERLING, 2008). </w:t>
      </w:r>
    </w:p>
    <w:p w:rsidR="00D21BB1" w:rsidRPr="00196F7B" w:rsidRDefault="00D21BB1"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Martins (2003) afirma que os custos são necessários para formar o preço de venda, mas estes por si só não são suficientes, é preciso conhecer o grau da elasticidade da deman</w:t>
      </w:r>
      <w:r w:rsidR="00A10B1E" w:rsidRPr="00196F7B">
        <w:rPr>
          <w:rFonts w:ascii="Times New Roman" w:hAnsi="Times New Roman" w:cs="Times New Roman"/>
          <w:sz w:val="24"/>
          <w:szCs w:val="24"/>
        </w:rPr>
        <w:t>da, o preço dos concorrentes, o preço</w:t>
      </w:r>
      <w:r w:rsidRPr="00196F7B">
        <w:rPr>
          <w:rFonts w:ascii="Times New Roman" w:hAnsi="Times New Roman" w:cs="Times New Roman"/>
          <w:sz w:val="24"/>
          <w:szCs w:val="24"/>
        </w:rPr>
        <w:t xml:space="preserve"> dos produtos substitutos, e a estratégia de marketing. Sendo assim</w:t>
      </w:r>
      <w:r w:rsidR="000A58A0" w:rsidRPr="00196F7B">
        <w:rPr>
          <w:rFonts w:ascii="Times New Roman" w:hAnsi="Times New Roman" w:cs="Times New Roman"/>
          <w:sz w:val="24"/>
          <w:szCs w:val="24"/>
        </w:rPr>
        <w:t>,</w:t>
      </w:r>
      <w:r w:rsidRPr="00196F7B">
        <w:rPr>
          <w:rFonts w:ascii="Times New Roman" w:hAnsi="Times New Roman" w:cs="Times New Roman"/>
          <w:sz w:val="24"/>
          <w:szCs w:val="24"/>
        </w:rPr>
        <w:t xml:space="preserve"> as três principais estratégias para formação de preço são: método do custo, clientes e concorrência. Apesar de serem apresentadas as três estratégias separadamente estas </w:t>
      </w:r>
      <w:r w:rsidR="000A58A0" w:rsidRPr="00196F7B">
        <w:rPr>
          <w:rFonts w:ascii="Times New Roman" w:hAnsi="Times New Roman" w:cs="Times New Roman"/>
          <w:sz w:val="24"/>
          <w:szCs w:val="24"/>
        </w:rPr>
        <w:t>não são excludentes</w:t>
      </w:r>
      <w:r w:rsidRPr="00196F7B">
        <w:rPr>
          <w:rFonts w:ascii="Times New Roman" w:hAnsi="Times New Roman" w:cs="Times New Roman"/>
          <w:sz w:val="24"/>
          <w:szCs w:val="24"/>
        </w:rPr>
        <w:t>, visto que a formação de preços deve levar em consideração “a quantia necessária para cobrir os custos e obter lucro, os preços dos concorrentes e as percepções de valor dos clientes” (CHURCHILL</w:t>
      </w:r>
      <w:r w:rsidR="000A58A0" w:rsidRPr="00196F7B">
        <w:rPr>
          <w:rFonts w:ascii="Times New Roman" w:hAnsi="Times New Roman" w:cs="Times New Roman"/>
          <w:sz w:val="24"/>
          <w:szCs w:val="24"/>
        </w:rPr>
        <w:t>;</w:t>
      </w:r>
      <w:r w:rsidRPr="00196F7B">
        <w:rPr>
          <w:rFonts w:ascii="Times New Roman" w:hAnsi="Times New Roman" w:cs="Times New Roman"/>
          <w:sz w:val="24"/>
          <w:szCs w:val="24"/>
        </w:rPr>
        <w:t xml:space="preserve"> </w:t>
      </w:r>
      <w:proofErr w:type="gramStart"/>
      <w:r w:rsidRPr="00196F7B">
        <w:rPr>
          <w:rFonts w:ascii="Times New Roman" w:hAnsi="Times New Roman" w:cs="Times New Roman"/>
          <w:sz w:val="24"/>
          <w:szCs w:val="24"/>
        </w:rPr>
        <w:t>PETER</w:t>
      </w:r>
      <w:r w:rsidR="00A10B1E" w:rsidRPr="00196F7B">
        <w:rPr>
          <w:rFonts w:ascii="Times New Roman" w:hAnsi="Times New Roman" w:cs="Times New Roman"/>
          <w:sz w:val="24"/>
          <w:szCs w:val="24"/>
        </w:rPr>
        <w:t>;</w:t>
      </w:r>
      <w:proofErr w:type="gramEnd"/>
      <w:r w:rsidRPr="00196F7B">
        <w:rPr>
          <w:rFonts w:ascii="Times New Roman" w:hAnsi="Times New Roman" w:cs="Times New Roman"/>
          <w:sz w:val="24"/>
          <w:szCs w:val="24"/>
        </w:rPr>
        <w:t xml:space="preserve">2003, p. 321). </w:t>
      </w:r>
    </w:p>
    <w:p w:rsidR="00D21BB1" w:rsidRPr="00196F7B" w:rsidRDefault="00D21BB1"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Para formar preço com base nos custos</w:t>
      </w:r>
      <w:r w:rsidR="00A10B1E" w:rsidRPr="00196F7B">
        <w:rPr>
          <w:rFonts w:ascii="Times New Roman" w:hAnsi="Times New Roman" w:cs="Times New Roman"/>
          <w:sz w:val="24"/>
          <w:szCs w:val="24"/>
        </w:rPr>
        <w:t>,</w:t>
      </w:r>
      <w:r w:rsidRPr="00196F7B">
        <w:rPr>
          <w:rFonts w:ascii="Times New Roman" w:hAnsi="Times New Roman" w:cs="Times New Roman"/>
          <w:sz w:val="24"/>
          <w:szCs w:val="24"/>
        </w:rPr>
        <w:t xml:space="preserve"> o primeiro passo é agregar ao custo do bem (</w:t>
      </w:r>
      <w:r w:rsidR="0008054B">
        <w:rPr>
          <w:rFonts w:ascii="Times New Roman" w:hAnsi="Times New Roman" w:cs="Times New Roman"/>
          <w:sz w:val="24"/>
          <w:szCs w:val="24"/>
        </w:rPr>
        <w:t>o qual é</w:t>
      </w:r>
      <w:r w:rsidRPr="00196F7B">
        <w:rPr>
          <w:rFonts w:ascii="Times New Roman" w:hAnsi="Times New Roman" w:cs="Times New Roman"/>
          <w:sz w:val="24"/>
          <w:szCs w:val="24"/>
        </w:rPr>
        <w:t xml:space="preserve"> apurado por um dos critérios: custeio por absorção, custeio variável, ABC, custo direto) uma margem denominada </w:t>
      </w:r>
      <w:proofErr w:type="spellStart"/>
      <w:proofErr w:type="gramStart"/>
      <w:r w:rsidRPr="00196F7B">
        <w:rPr>
          <w:rFonts w:ascii="Times New Roman" w:hAnsi="Times New Roman" w:cs="Times New Roman"/>
          <w:i/>
          <w:sz w:val="24"/>
          <w:szCs w:val="24"/>
        </w:rPr>
        <w:t>mark</w:t>
      </w:r>
      <w:proofErr w:type="gramEnd"/>
      <w:r w:rsidRPr="00196F7B">
        <w:rPr>
          <w:rFonts w:ascii="Times New Roman" w:hAnsi="Times New Roman" w:cs="Times New Roman"/>
          <w:i/>
          <w:sz w:val="24"/>
          <w:szCs w:val="24"/>
        </w:rPr>
        <w:t>-up</w:t>
      </w:r>
      <w:proofErr w:type="spellEnd"/>
      <w:r w:rsidRPr="00196F7B">
        <w:rPr>
          <w:rFonts w:ascii="Times New Roman" w:hAnsi="Times New Roman" w:cs="Times New Roman"/>
          <w:sz w:val="24"/>
          <w:szCs w:val="24"/>
        </w:rPr>
        <w:t xml:space="preserve"> (MARTINS, 2003). Este índice tem como finalidade cobrir os </w:t>
      </w:r>
      <w:r w:rsidR="00A10B1E" w:rsidRPr="00196F7B">
        <w:rPr>
          <w:rFonts w:ascii="Times New Roman" w:hAnsi="Times New Roman" w:cs="Times New Roman"/>
          <w:sz w:val="24"/>
          <w:szCs w:val="24"/>
        </w:rPr>
        <w:t>impostos sobre vendas, as despesas a</w:t>
      </w:r>
      <w:r w:rsidRPr="00196F7B">
        <w:rPr>
          <w:rFonts w:ascii="Times New Roman" w:hAnsi="Times New Roman" w:cs="Times New Roman"/>
          <w:sz w:val="24"/>
          <w:szCs w:val="24"/>
        </w:rPr>
        <w:t>dministrativas, comerciais e operacionais, os custos de produção, as despesas fixas e ainda gerar lucro. (PADOVEZE 2009</w:t>
      </w:r>
      <w:r w:rsidR="000A58A0" w:rsidRPr="00196F7B">
        <w:rPr>
          <w:rFonts w:ascii="Times New Roman" w:hAnsi="Times New Roman" w:cs="Times New Roman"/>
          <w:sz w:val="24"/>
          <w:szCs w:val="24"/>
        </w:rPr>
        <w:t>;</w:t>
      </w:r>
      <w:r w:rsidRPr="00196F7B">
        <w:rPr>
          <w:rFonts w:ascii="Times New Roman" w:hAnsi="Times New Roman" w:cs="Times New Roman"/>
          <w:sz w:val="24"/>
          <w:szCs w:val="24"/>
        </w:rPr>
        <w:t xml:space="preserve"> CUNHA, 2007). Marque</w:t>
      </w:r>
      <w:r w:rsidR="009054DC" w:rsidRPr="00196F7B">
        <w:rPr>
          <w:rFonts w:ascii="Times New Roman" w:hAnsi="Times New Roman" w:cs="Times New Roman"/>
          <w:sz w:val="24"/>
          <w:szCs w:val="24"/>
        </w:rPr>
        <w:t>s</w:t>
      </w:r>
      <w:r w:rsidRPr="00196F7B">
        <w:rPr>
          <w:rFonts w:ascii="Times New Roman" w:hAnsi="Times New Roman" w:cs="Times New Roman"/>
          <w:sz w:val="24"/>
          <w:szCs w:val="24"/>
        </w:rPr>
        <w:t xml:space="preserve"> (2011) destaca que apesar da relevância de estabelecer um preço com base nos custos</w:t>
      </w:r>
      <w:r w:rsidR="00A10B1E" w:rsidRPr="00196F7B">
        <w:rPr>
          <w:rFonts w:ascii="Times New Roman" w:hAnsi="Times New Roman" w:cs="Times New Roman"/>
          <w:sz w:val="24"/>
          <w:szCs w:val="24"/>
        </w:rPr>
        <w:t>,</w:t>
      </w:r>
      <w:r w:rsidRPr="00196F7B">
        <w:rPr>
          <w:rFonts w:ascii="Times New Roman" w:hAnsi="Times New Roman" w:cs="Times New Roman"/>
          <w:sz w:val="24"/>
          <w:szCs w:val="24"/>
        </w:rPr>
        <w:t xml:space="preserve"> é necessário que este preço estabelecido pela empresa seja comparado com o cobrado pelos concorrentes, pois caso o preço do mercado seja menor do que o preço calculado pelo </w:t>
      </w:r>
      <w:proofErr w:type="spellStart"/>
      <w:proofErr w:type="gramStart"/>
      <w:r w:rsidRPr="00196F7B">
        <w:rPr>
          <w:rFonts w:ascii="Times New Roman" w:hAnsi="Times New Roman" w:cs="Times New Roman"/>
          <w:i/>
          <w:sz w:val="24"/>
          <w:szCs w:val="24"/>
        </w:rPr>
        <w:t>mark</w:t>
      </w:r>
      <w:proofErr w:type="gramEnd"/>
      <w:r w:rsidRPr="00196F7B">
        <w:rPr>
          <w:rFonts w:ascii="Times New Roman" w:hAnsi="Times New Roman" w:cs="Times New Roman"/>
          <w:i/>
          <w:sz w:val="24"/>
          <w:szCs w:val="24"/>
        </w:rPr>
        <w:t>-up</w:t>
      </w:r>
      <w:proofErr w:type="spellEnd"/>
      <w:r w:rsidR="00A10B1E" w:rsidRPr="00196F7B">
        <w:rPr>
          <w:rFonts w:ascii="Times New Roman" w:hAnsi="Times New Roman" w:cs="Times New Roman"/>
          <w:i/>
          <w:sz w:val="24"/>
          <w:szCs w:val="24"/>
        </w:rPr>
        <w:t>,</w:t>
      </w:r>
      <w:r w:rsidRPr="00196F7B">
        <w:rPr>
          <w:rFonts w:ascii="Times New Roman" w:hAnsi="Times New Roman" w:cs="Times New Roman"/>
          <w:sz w:val="24"/>
          <w:szCs w:val="24"/>
        </w:rPr>
        <w:t xml:space="preserve"> a empresa deve desenvolver alguma ação para diminuir os seus custos, ou então aceitar ter um lucro menor. </w:t>
      </w:r>
    </w:p>
    <w:p w:rsidR="000A58A0" w:rsidRPr="00196F7B" w:rsidRDefault="00D21BB1"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 xml:space="preserve">Uma abordagem aceita </w:t>
      </w:r>
      <w:r w:rsidR="0008054B" w:rsidRPr="008D3770">
        <w:rPr>
          <w:rFonts w:ascii="Times New Roman" w:hAnsi="Times New Roman" w:cs="Times New Roman"/>
          <w:sz w:val="24"/>
          <w:szCs w:val="24"/>
        </w:rPr>
        <w:t>pela literatura</w:t>
      </w:r>
      <w:r w:rsidR="0008054B">
        <w:rPr>
          <w:rFonts w:ascii="Times New Roman" w:hAnsi="Times New Roman" w:cs="Times New Roman"/>
          <w:sz w:val="24"/>
          <w:szCs w:val="24"/>
        </w:rPr>
        <w:t xml:space="preserve"> </w:t>
      </w:r>
      <w:r w:rsidRPr="00196F7B">
        <w:rPr>
          <w:rFonts w:ascii="Times New Roman" w:hAnsi="Times New Roman" w:cs="Times New Roman"/>
          <w:sz w:val="24"/>
          <w:szCs w:val="24"/>
        </w:rPr>
        <w:t>é o método do custo-meta, visto que muitas empresas não possuem controle sobre os preços</w:t>
      </w:r>
      <w:r w:rsidR="00A10B1E" w:rsidRPr="00196F7B">
        <w:rPr>
          <w:rFonts w:ascii="Times New Roman" w:hAnsi="Times New Roman" w:cs="Times New Roman"/>
          <w:sz w:val="24"/>
          <w:szCs w:val="24"/>
        </w:rPr>
        <w:t>,</w:t>
      </w:r>
      <w:r w:rsidR="004661D1">
        <w:rPr>
          <w:rFonts w:ascii="Times New Roman" w:hAnsi="Times New Roman" w:cs="Times New Roman"/>
          <w:sz w:val="24"/>
          <w:szCs w:val="24"/>
        </w:rPr>
        <w:t xml:space="preserve"> </w:t>
      </w:r>
      <w:r w:rsidR="002845AC" w:rsidRPr="00196F7B">
        <w:rPr>
          <w:rFonts w:ascii="Times New Roman" w:hAnsi="Times New Roman" w:cs="Times New Roman"/>
          <w:sz w:val="24"/>
          <w:szCs w:val="24"/>
        </w:rPr>
        <w:t>já</w:t>
      </w:r>
      <w:r w:rsidRPr="00196F7B">
        <w:rPr>
          <w:rFonts w:ascii="Times New Roman" w:hAnsi="Times New Roman" w:cs="Times New Roman"/>
          <w:sz w:val="24"/>
          <w:szCs w:val="24"/>
        </w:rPr>
        <w:t xml:space="preserve"> que de fato quem determina estes é a oferta e a demanda</w:t>
      </w:r>
      <w:r w:rsidR="002845AC" w:rsidRPr="00196F7B">
        <w:rPr>
          <w:rFonts w:ascii="Times New Roman" w:hAnsi="Times New Roman" w:cs="Times New Roman"/>
          <w:sz w:val="24"/>
          <w:szCs w:val="24"/>
        </w:rPr>
        <w:t>.</w:t>
      </w:r>
      <w:r w:rsidR="004661D1">
        <w:rPr>
          <w:rFonts w:ascii="Times New Roman" w:hAnsi="Times New Roman" w:cs="Times New Roman"/>
          <w:sz w:val="24"/>
          <w:szCs w:val="24"/>
        </w:rPr>
        <w:t xml:space="preserve"> </w:t>
      </w:r>
      <w:r w:rsidR="002845AC" w:rsidRPr="00196F7B">
        <w:rPr>
          <w:rFonts w:ascii="Times New Roman" w:hAnsi="Times New Roman" w:cs="Times New Roman"/>
          <w:sz w:val="24"/>
          <w:szCs w:val="24"/>
        </w:rPr>
        <w:t>O</w:t>
      </w:r>
      <w:r w:rsidRPr="00196F7B">
        <w:rPr>
          <w:rFonts w:ascii="Times New Roman" w:hAnsi="Times New Roman" w:cs="Times New Roman"/>
          <w:sz w:val="24"/>
          <w:szCs w:val="24"/>
        </w:rPr>
        <w:t xml:space="preserve"> custo-meta permite determinar o custo máximo permissível para um novo produto assumindo o pressuposto de que este já tem o seu preço estabelecido pelo mercado (GARRISON</w:t>
      </w:r>
      <w:r w:rsidR="00A10B1E" w:rsidRPr="00196F7B">
        <w:rPr>
          <w:rFonts w:ascii="Times New Roman" w:hAnsi="Times New Roman" w:cs="Times New Roman"/>
          <w:sz w:val="24"/>
          <w:szCs w:val="24"/>
        </w:rPr>
        <w:t>;</w:t>
      </w:r>
      <w:r w:rsidRPr="00196F7B">
        <w:rPr>
          <w:rFonts w:ascii="Times New Roman" w:hAnsi="Times New Roman" w:cs="Times New Roman"/>
          <w:sz w:val="24"/>
          <w:szCs w:val="24"/>
        </w:rPr>
        <w:t xml:space="preserve"> NOREEN</w:t>
      </w:r>
      <w:r w:rsidR="00A10B1E" w:rsidRPr="00196F7B">
        <w:rPr>
          <w:rFonts w:ascii="Times New Roman" w:hAnsi="Times New Roman" w:cs="Times New Roman"/>
          <w:sz w:val="24"/>
          <w:szCs w:val="24"/>
        </w:rPr>
        <w:t>;</w:t>
      </w:r>
      <w:r w:rsidRPr="00196F7B">
        <w:rPr>
          <w:rFonts w:ascii="Times New Roman" w:hAnsi="Times New Roman" w:cs="Times New Roman"/>
          <w:sz w:val="24"/>
          <w:szCs w:val="24"/>
        </w:rPr>
        <w:t xml:space="preserve"> BREWER, 2013). </w:t>
      </w:r>
    </w:p>
    <w:p w:rsidR="00D21BB1" w:rsidRPr="00196F7B" w:rsidRDefault="00D21BB1"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L</w:t>
      </w:r>
      <w:r w:rsidR="0015734A" w:rsidRPr="00196F7B">
        <w:rPr>
          <w:rFonts w:ascii="Times New Roman" w:hAnsi="Times New Roman" w:cs="Times New Roman"/>
          <w:sz w:val="24"/>
          <w:szCs w:val="24"/>
        </w:rPr>
        <w:t xml:space="preserve">ima </w:t>
      </w:r>
      <w:r w:rsidRPr="00196F7B">
        <w:rPr>
          <w:rFonts w:ascii="Times New Roman" w:hAnsi="Times New Roman" w:cs="Times New Roman"/>
          <w:sz w:val="24"/>
          <w:szCs w:val="24"/>
        </w:rPr>
        <w:t xml:space="preserve">(2009) destaca que a adoção do </w:t>
      </w:r>
      <w:proofErr w:type="spellStart"/>
      <w:proofErr w:type="gramStart"/>
      <w:r w:rsidRPr="00196F7B">
        <w:rPr>
          <w:rFonts w:ascii="Times New Roman" w:hAnsi="Times New Roman" w:cs="Times New Roman"/>
          <w:i/>
          <w:sz w:val="24"/>
          <w:szCs w:val="24"/>
        </w:rPr>
        <w:t>mark</w:t>
      </w:r>
      <w:proofErr w:type="gramEnd"/>
      <w:r w:rsidRPr="00196F7B">
        <w:rPr>
          <w:rFonts w:ascii="Times New Roman" w:hAnsi="Times New Roman" w:cs="Times New Roman"/>
          <w:i/>
          <w:sz w:val="24"/>
          <w:szCs w:val="24"/>
        </w:rPr>
        <w:t>-up</w:t>
      </w:r>
      <w:proofErr w:type="spellEnd"/>
      <w:r w:rsidRPr="00196F7B">
        <w:rPr>
          <w:rFonts w:ascii="Times New Roman" w:hAnsi="Times New Roman" w:cs="Times New Roman"/>
          <w:sz w:val="24"/>
          <w:szCs w:val="24"/>
        </w:rPr>
        <w:t xml:space="preserve"> torna os preços demasiadamente orientados para o custo e não para o valor </w:t>
      </w:r>
      <w:r w:rsidR="000A58A0" w:rsidRPr="00196F7B">
        <w:rPr>
          <w:rFonts w:ascii="Times New Roman" w:hAnsi="Times New Roman" w:cs="Times New Roman"/>
          <w:sz w:val="24"/>
          <w:szCs w:val="24"/>
        </w:rPr>
        <w:t>dado pelo</w:t>
      </w:r>
      <w:r w:rsidRPr="00196F7B">
        <w:rPr>
          <w:rFonts w:ascii="Times New Roman" w:hAnsi="Times New Roman" w:cs="Times New Roman"/>
          <w:sz w:val="24"/>
          <w:szCs w:val="24"/>
        </w:rPr>
        <w:t xml:space="preserve"> consumidor. Este autor afirma que a escolha desta margem não possui um fundamento científico ou consistente sendo praticado aleatoriamente ou pela tradição de um determinado setor econômico. </w:t>
      </w:r>
    </w:p>
    <w:p w:rsidR="0015734A" w:rsidRPr="00196F7B" w:rsidRDefault="00D21BB1" w:rsidP="00354220">
      <w:pPr>
        <w:pStyle w:val="SemEspaamento"/>
        <w:spacing w:after="120"/>
        <w:ind w:firstLine="709"/>
        <w:jc w:val="both"/>
        <w:rPr>
          <w:rFonts w:ascii="Times New Roman" w:hAnsi="Times New Roman" w:cs="Times New Roman"/>
          <w:sz w:val="20"/>
          <w:szCs w:val="20"/>
        </w:rPr>
      </w:pPr>
      <w:r w:rsidRPr="00196F7B">
        <w:rPr>
          <w:rFonts w:ascii="Times New Roman" w:hAnsi="Times New Roman" w:cs="Times New Roman"/>
          <w:sz w:val="24"/>
          <w:szCs w:val="24"/>
        </w:rPr>
        <w:t>Quanto aos clientes, C</w:t>
      </w:r>
      <w:r w:rsidR="0015734A" w:rsidRPr="00196F7B">
        <w:rPr>
          <w:rFonts w:ascii="Times New Roman" w:hAnsi="Times New Roman" w:cs="Times New Roman"/>
          <w:sz w:val="24"/>
          <w:szCs w:val="24"/>
        </w:rPr>
        <w:t>obra</w:t>
      </w:r>
      <w:r w:rsidRPr="00196F7B">
        <w:rPr>
          <w:rFonts w:ascii="Times New Roman" w:hAnsi="Times New Roman" w:cs="Times New Roman"/>
          <w:sz w:val="24"/>
          <w:szCs w:val="24"/>
        </w:rPr>
        <w:t xml:space="preserve"> (2013) aborda duas categorias de demandas que devem ser analisadas na formação do preço: a demanda individual e a demanda de mercado. A </w:t>
      </w:r>
      <w:r w:rsidR="000A58A0" w:rsidRPr="00196F7B">
        <w:rPr>
          <w:rFonts w:ascii="Times New Roman" w:hAnsi="Times New Roman" w:cs="Times New Roman"/>
          <w:sz w:val="24"/>
          <w:szCs w:val="24"/>
        </w:rPr>
        <w:t>d</w:t>
      </w:r>
      <w:r w:rsidRPr="00196F7B">
        <w:rPr>
          <w:rFonts w:ascii="Times New Roman" w:hAnsi="Times New Roman" w:cs="Times New Roman"/>
          <w:sz w:val="24"/>
          <w:szCs w:val="24"/>
        </w:rPr>
        <w:t>emanda individual diz respeito ao indivíduo sentir-se satisfeito, ou reconhecer o valor e a utilidade de um determinado bem ou serviço. Essa utilidade, valor ou satisfação é proporcional ao valor de consumo até o ponto em que o indivíduo para de cons</w:t>
      </w:r>
      <w:r w:rsidR="000A58A0" w:rsidRPr="00196F7B">
        <w:rPr>
          <w:rFonts w:ascii="Times New Roman" w:hAnsi="Times New Roman" w:cs="Times New Roman"/>
          <w:sz w:val="24"/>
          <w:szCs w:val="24"/>
        </w:rPr>
        <w:t>umir o bem (ponto de saturação).</w:t>
      </w:r>
    </w:p>
    <w:p w:rsidR="0015734A" w:rsidRPr="00196F7B" w:rsidRDefault="0015734A"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 xml:space="preserve">O segundo aspecto refere-se à </w:t>
      </w:r>
      <w:r w:rsidR="00121E9F">
        <w:rPr>
          <w:rFonts w:ascii="Times New Roman" w:hAnsi="Times New Roman" w:cs="Times New Roman"/>
          <w:sz w:val="24"/>
          <w:szCs w:val="24"/>
        </w:rPr>
        <w:t>d</w:t>
      </w:r>
      <w:r w:rsidRPr="00196F7B">
        <w:rPr>
          <w:rFonts w:ascii="Times New Roman" w:hAnsi="Times New Roman" w:cs="Times New Roman"/>
          <w:sz w:val="24"/>
          <w:szCs w:val="24"/>
        </w:rPr>
        <w:t xml:space="preserve">emanda do </w:t>
      </w:r>
      <w:r w:rsidR="00121E9F">
        <w:rPr>
          <w:rFonts w:ascii="Times New Roman" w:hAnsi="Times New Roman" w:cs="Times New Roman"/>
          <w:sz w:val="24"/>
          <w:szCs w:val="24"/>
        </w:rPr>
        <w:t>m</w:t>
      </w:r>
      <w:r w:rsidRPr="00196F7B">
        <w:rPr>
          <w:rFonts w:ascii="Times New Roman" w:hAnsi="Times New Roman" w:cs="Times New Roman"/>
          <w:sz w:val="24"/>
          <w:szCs w:val="24"/>
        </w:rPr>
        <w:t>ercado</w:t>
      </w:r>
      <w:r w:rsidR="00A10B1E" w:rsidRPr="00196F7B">
        <w:rPr>
          <w:rFonts w:ascii="Times New Roman" w:hAnsi="Times New Roman" w:cs="Times New Roman"/>
          <w:sz w:val="24"/>
          <w:szCs w:val="24"/>
        </w:rPr>
        <w:t xml:space="preserve">, abordada pelos </w:t>
      </w:r>
      <w:r w:rsidRPr="00196F7B">
        <w:rPr>
          <w:rFonts w:ascii="Times New Roman" w:hAnsi="Times New Roman" w:cs="Times New Roman"/>
          <w:sz w:val="24"/>
          <w:szCs w:val="24"/>
        </w:rPr>
        <w:t xml:space="preserve">economistas como </w:t>
      </w:r>
      <w:r w:rsidR="000A58A0" w:rsidRPr="00196F7B">
        <w:rPr>
          <w:rFonts w:ascii="Times New Roman" w:hAnsi="Times New Roman" w:cs="Times New Roman"/>
          <w:sz w:val="24"/>
          <w:szCs w:val="24"/>
        </w:rPr>
        <w:t>a elasticidade preço da demanda</w:t>
      </w:r>
      <w:r w:rsidR="00121E9F">
        <w:rPr>
          <w:rFonts w:ascii="Times New Roman" w:hAnsi="Times New Roman" w:cs="Times New Roman"/>
          <w:sz w:val="24"/>
          <w:szCs w:val="24"/>
        </w:rPr>
        <w:t>,</w:t>
      </w:r>
      <w:r w:rsidRPr="00196F7B">
        <w:rPr>
          <w:rFonts w:ascii="Times New Roman" w:hAnsi="Times New Roman" w:cs="Times New Roman"/>
          <w:sz w:val="24"/>
          <w:szCs w:val="24"/>
        </w:rPr>
        <w:t xml:space="preserve"> que mede o grau pelo qual o número de unidades vendidas de um produto ou serviço é afetado pela variação de preço. De acordo com esse conceito</w:t>
      </w:r>
      <w:r w:rsidR="00B34074" w:rsidRPr="00196F7B">
        <w:rPr>
          <w:rFonts w:ascii="Times New Roman" w:hAnsi="Times New Roman" w:cs="Times New Roman"/>
          <w:sz w:val="24"/>
          <w:szCs w:val="24"/>
        </w:rPr>
        <w:t>,</w:t>
      </w:r>
      <w:r w:rsidRPr="00196F7B">
        <w:rPr>
          <w:rFonts w:ascii="Times New Roman" w:hAnsi="Times New Roman" w:cs="Times New Roman"/>
          <w:sz w:val="24"/>
          <w:szCs w:val="24"/>
        </w:rPr>
        <w:t xml:space="preserve"> a demanda pode ser inelástica quando uma variação do preço de venda exerce um efeito pequeno sobre o número de unidades vendidas; ou elástica quando uma variação de </w:t>
      </w:r>
      <w:r w:rsidRPr="00196F7B">
        <w:rPr>
          <w:rFonts w:ascii="Times New Roman" w:hAnsi="Times New Roman" w:cs="Times New Roman"/>
          <w:sz w:val="24"/>
          <w:szCs w:val="24"/>
        </w:rPr>
        <w:lastRenderedPageBreak/>
        <w:t>preço exerce um efeito relevante sobre o número de unidades vendidas. Em outras palavras</w:t>
      </w:r>
      <w:r w:rsidR="000A58A0" w:rsidRPr="00196F7B">
        <w:rPr>
          <w:rFonts w:ascii="Times New Roman" w:hAnsi="Times New Roman" w:cs="Times New Roman"/>
          <w:sz w:val="24"/>
          <w:szCs w:val="24"/>
        </w:rPr>
        <w:t>,</w:t>
      </w:r>
      <w:r w:rsidRPr="00196F7B">
        <w:rPr>
          <w:rFonts w:ascii="Times New Roman" w:hAnsi="Times New Roman" w:cs="Times New Roman"/>
          <w:sz w:val="24"/>
          <w:szCs w:val="24"/>
        </w:rPr>
        <w:t xml:space="preserve"> </w:t>
      </w:r>
      <w:r w:rsidR="0008054B">
        <w:rPr>
          <w:rFonts w:ascii="Times New Roman" w:hAnsi="Times New Roman" w:cs="Times New Roman"/>
          <w:sz w:val="24"/>
          <w:szCs w:val="24"/>
        </w:rPr>
        <w:t xml:space="preserve">a </w:t>
      </w:r>
      <w:r w:rsidR="0008054B" w:rsidRPr="008D3770">
        <w:rPr>
          <w:rFonts w:ascii="Times New Roman" w:hAnsi="Times New Roman" w:cs="Times New Roman"/>
          <w:sz w:val="24"/>
          <w:szCs w:val="24"/>
        </w:rPr>
        <w:t>elasticidade</w:t>
      </w:r>
      <w:r w:rsidRPr="00196F7B">
        <w:rPr>
          <w:rFonts w:ascii="Times New Roman" w:hAnsi="Times New Roman" w:cs="Times New Roman"/>
          <w:sz w:val="24"/>
          <w:szCs w:val="24"/>
        </w:rPr>
        <w:t xml:space="preserve"> mede o quanto os consumidores estão dispostos a deixar de adquirir um bem à medida que o seu preço aumenta. (MANKIW, 2012)</w:t>
      </w:r>
    </w:p>
    <w:p w:rsidR="0015734A" w:rsidRPr="00196F7B" w:rsidRDefault="0008054B" w:rsidP="00354220">
      <w:pPr>
        <w:pStyle w:val="SemEspaamento"/>
        <w:spacing w:after="120"/>
        <w:ind w:firstLine="709"/>
        <w:jc w:val="both"/>
        <w:rPr>
          <w:rFonts w:ascii="Times New Roman" w:hAnsi="Times New Roman" w:cs="Times New Roman"/>
          <w:sz w:val="24"/>
          <w:szCs w:val="24"/>
        </w:rPr>
      </w:pPr>
      <w:r>
        <w:rPr>
          <w:rFonts w:ascii="Times New Roman" w:hAnsi="Times New Roman" w:cs="Times New Roman"/>
          <w:sz w:val="24"/>
          <w:szCs w:val="24"/>
        </w:rPr>
        <w:t>A</w:t>
      </w:r>
      <w:r w:rsidR="0015734A" w:rsidRPr="00196F7B">
        <w:rPr>
          <w:rFonts w:ascii="Times New Roman" w:hAnsi="Times New Roman" w:cs="Times New Roman"/>
          <w:sz w:val="24"/>
          <w:szCs w:val="24"/>
        </w:rPr>
        <w:t xml:space="preserve"> terceira estratégia é a precificação com base nos concorrentes. Esta estratégia vai além de estabelecer um preço próximo ao das outras empresas do mesmo ramo. </w:t>
      </w:r>
      <w:proofErr w:type="spellStart"/>
      <w:r w:rsidR="0015734A" w:rsidRPr="00196F7B">
        <w:rPr>
          <w:rFonts w:ascii="Times New Roman" w:hAnsi="Times New Roman" w:cs="Times New Roman"/>
          <w:sz w:val="24"/>
          <w:szCs w:val="24"/>
        </w:rPr>
        <w:t>Nagle</w:t>
      </w:r>
      <w:proofErr w:type="spellEnd"/>
      <w:r w:rsidR="0015734A" w:rsidRPr="00196F7B">
        <w:rPr>
          <w:rFonts w:ascii="Times New Roman" w:hAnsi="Times New Roman" w:cs="Times New Roman"/>
          <w:sz w:val="24"/>
          <w:szCs w:val="24"/>
        </w:rPr>
        <w:t xml:space="preserve"> e </w:t>
      </w:r>
      <w:proofErr w:type="spellStart"/>
      <w:r w:rsidR="0015734A" w:rsidRPr="00196F7B">
        <w:rPr>
          <w:rFonts w:ascii="Times New Roman" w:hAnsi="Times New Roman" w:cs="Times New Roman"/>
          <w:sz w:val="24"/>
          <w:szCs w:val="24"/>
        </w:rPr>
        <w:t>Hogan</w:t>
      </w:r>
      <w:proofErr w:type="spellEnd"/>
      <w:r w:rsidR="0015734A" w:rsidRPr="00196F7B">
        <w:rPr>
          <w:rFonts w:ascii="Times New Roman" w:hAnsi="Times New Roman" w:cs="Times New Roman"/>
          <w:sz w:val="24"/>
          <w:szCs w:val="24"/>
        </w:rPr>
        <w:t xml:space="preserve"> (2007) destacam que, ao estabelecer preços com base nos concorrentes é preciso estabelecer uma vantagem competitiva que significa oferecer um serviço de maior valor ao que está sendo ofertado por outras empresas, sem que seja adicionado custo, ou caso os custos sejam reduzidos, </w:t>
      </w:r>
      <w:r w:rsidR="000A58A0" w:rsidRPr="00196F7B">
        <w:rPr>
          <w:rFonts w:ascii="Times New Roman" w:hAnsi="Times New Roman" w:cs="Times New Roman"/>
          <w:sz w:val="24"/>
          <w:szCs w:val="24"/>
        </w:rPr>
        <w:t>a qualidade</w:t>
      </w:r>
      <w:r w:rsidR="0015734A" w:rsidRPr="00196F7B">
        <w:rPr>
          <w:rFonts w:ascii="Times New Roman" w:hAnsi="Times New Roman" w:cs="Times New Roman"/>
          <w:sz w:val="24"/>
          <w:szCs w:val="24"/>
        </w:rPr>
        <w:t xml:space="preserve"> do serviço não pode cair na mesma proporção. </w:t>
      </w:r>
    </w:p>
    <w:p w:rsidR="0015734A" w:rsidRPr="00196F7B" w:rsidRDefault="0015734A" w:rsidP="00354220">
      <w:pPr>
        <w:pStyle w:val="SemEspaamento"/>
        <w:spacing w:after="120"/>
        <w:ind w:firstLine="709"/>
        <w:jc w:val="both"/>
        <w:rPr>
          <w:rFonts w:ascii="Times New Roman" w:hAnsi="Times New Roman" w:cs="Times New Roman"/>
          <w:sz w:val="24"/>
          <w:szCs w:val="24"/>
        </w:rPr>
      </w:pPr>
      <w:r w:rsidRPr="008D3770">
        <w:rPr>
          <w:rFonts w:ascii="Times New Roman" w:hAnsi="Times New Roman" w:cs="Times New Roman"/>
          <w:sz w:val="24"/>
          <w:szCs w:val="24"/>
        </w:rPr>
        <w:t>Po</w:t>
      </w:r>
      <w:r w:rsidR="0008054B" w:rsidRPr="008D3770">
        <w:rPr>
          <w:rFonts w:ascii="Times New Roman" w:hAnsi="Times New Roman" w:cs="Times New Roman"/>
          <w:sz w:val="24"/>
          <w:szCs w:val="24"/>
        </w:rPr>
        <w:t>r</w:t>
      </w:r>
      <w:r w:rsidRPr="008D3770">
        <w:rPr>
          <w:rFonts w:ascii="Times New Roman" w:hAnsi="Times New Roman" w:cs="Times New Roman"/>
          <w:sz w:val="24"/>
          <w:szCs w:val="24"/>
        </w:rPr>
        <w:t>ter</w:t>
      </w:r>
      <w:r w:rsidRPr="00196F7B">
        <w:rPr>
          <w:rFonts w:ascii="Times New Roman" w:hAnsi="Times New Roman" w:cs="Times New Roman"/>
          <w:sz w:val="24"/>
          <w:szCs w:val="24"/>
        </w:rPr>
        <w:t xml:space="preserve"> (1996) apresenta três estratégias de posicionamento para alcançar vantagem competitiva, sendo a primeira o posicionamento baseado nas necessidades, ou seja, atender as necessidades apenas de um segmento </w:t>
      </w:r>
      <w:r w:rsidR="0008054B">
        <w:rPr>
          <w:rFonts w:ascii="Times New Roman" w:hAnsi="Times New Roman" w:cs="Times New Roman"/>
          <w:sz w:val="24"/>
          <w:szCs w:val="24"/>
        </w:rPr>
        <w:t>considerando</w:t>
      </w:r>
      <w:r w:rsidRPr="00196F7B">
        <w:rPr>
          <w:rFonts w:ascii="Times New Roman" w:hAnsi="Times New Roman" w:cs="Times New Roman"/>
          <w:sz w:val="24"/>
          <w:szCs w:val="24"/>
        </w:rPr>
        <w:t xml:space="preserve"> seus aspectos singulares de modo mais eficiente em custo; o posicionamento baseado nos acessos, que significa atender um mercado, seja amplo ou restrito, com base na estrutura de custos da empresa; e por fim o posicionamento com base na variedade</w:t>
      </w:r>
      <w:r w:rsidR="0008054B">
        <w:rPr>
          <w:rFonts w:ascii="Times New Roman" w:hAnsi="Times New Roman" w:cs="Times New Roman"/>
          <w:sz w:val="24"/>
          <w:szCs w:val="24"/>
        </w:rPr>
        <w:t>, em que</w:t>
      </w:r>
      <w:r w:rsidRPr="00196F7B">
        <w:rPr>
          <w:rFonts w:ascii="Times New Roman" w:hAnsi="Times New Roman" w:cs="Times New Roman"/>
          <w:sz w:val="24"/>
          <w:szCs w:val="24"/>
        </w:rPr>
        <w:t xml:space="preserve"> a competição é realizada por meio de atividades selecionadas, incluindo parcerias para compartilhamento de cadeias de valor, propiciando à empresa vantagem por compartilhar custos ou por se diferenciar do mercado.</w:t>
      </w:r>
    </w:p>
    <w:p w:rsidR="000A58A0" w:rsidRPr="00196F7B" w:rsidRDefault="0015734A"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Diante da estratégia de posicionamento que a empresa irá adotar, esta irá tornar-se diferenciada da concorrência, podendo criar valor aos seus clientes com maior eficiência.</w:t>
      </w:r>
    </w:p>
    <w:p w:rsidR="000A58A0" w:rsidRPr="00196F7B" w:rsidRDefault="000A58A0" w:rsidP="00354220">
      <w:pPr>
        <w:pStyle w:val="SemEspaamento"/>
        <w:spacing w:after="120"/>
        <w:ind w:firstLine="709"/>
        <w:jc w:val="both"/>
        <w:rPr>
          <w:rFonts w:ascii="Times New Roman" w:hAnsi="Times New Roman" w:cs="Times New Roman"/>
          <w:sz w:val="24"/>
          <w:szCs w:val="24"/>
        </w:rPr>
      </w:pPr>
      <w:proofErr w:type="spellStart"/>
      <w:r w:rsidRPr="00196F7B">
        <w:rPr>
          <w:rFonts w:ascii="Times New Roman" w:hAnsi="Times New Roman" w:cs="Times New Roman"/>
          <w:sz w:val="24"/>
          <w:szCs w:val="24"/>
        </w:rPr>
        <w:t>Nagle</w:t>
      </w:r>
      <w:proofErr w:type="spellEnd"/>
      <w:r w:rsidRPr="00196F7B">
        <w:rPr>
          <w:rFonts w:ascii="Times New Roman" w:hAnsi="Times New Roman" w:cs="Times New Roman"/>
          <w:sz w:val="24"/>
          <w:szCs w:val="24"/>
        </w:rPr>
        <w:t xml:space="preserve"> (2002) afirma que os gestores analisam</w:t>
      </w:r>
      <w:r w:rsidR="00121E9F">
        <w:rPr>
          <w:rFonts w:ascii="Times New Roman" w:hAnsi="Times New Roman" w:cs="Times New Roman"/>
          <w:sz w:val="24"/>
          <w:szCs w:val="24"/>
        </w:rPr>
        <w:t xml:space="preserve"> os</w:t>
      </w:r>
      <w:r w:rsidRPr="00196F7B">
        <w:rPr>
          <w:rFonts w:ascii="Times New Roman" w:hAnsi="Times New Roman" w:cs="Times New Roman"/>
          <w:sz w:val="24"/>
          <w:szCs w:val="24"/>
        </w:rPr>
        <w:t xml:space="preserve"> três aspectos (custos, clientes e concorrência) para a formação do preço, mas não da forma correta. Para ele</w:t>
      </w:r>
      <w:r w:rsidR="0008054B">
        <w:rPr>
          <w:rFonts w:ascii="Times New Roman" w:hAnsi="Times New Roman" w:cs="Times New Roman"/>
          <w:sz w:val="24"/>
          <w:szCs w:val="24"/>
        </w:rPr>
        <w:t>,</w:t>
      </w:r>
      <w:r w:rsidRPr="00196F7B">
        <w:rPr>
          <w:rFonts w:ascii="Times New Roman" w:hAnsi="Times New Roman" w:cs="Times New Roman"/>
          <w:sz w:val="24"/>
          <w:szCs w:val="24"/>
        </w:rPr>
        <w:t xml:space="preserve"> a forma em que es</w:t>
      </w:r>
      <w:r w:rsidR="0008054B">
        <w:rPr>
          <w:rFonts w:ascii="Times New Roman" w:hAnsi="Times New Roman" w:cs="Times New Roman"/>
          <w:sz w:val="24"/>
          <w:szCs w:val="24"/>
        </w:rPr>
        <w:t>s</w:t>
      </w:r>
      <w:r w:rsidRPr="00196F7B">
        <w:rPr>
          <w:rFonts w:ascii="Times New Roman" w:hAnsi="Times New Roman" w:cs="Times New Roman"/>
          <w:sz w:val="24"/>
          <w:szCs w:val="24"/>
        </w:rPr>
        <w:t xml:space="preserve">es itens devem ser considerados </w:t>
      </w:r>
      <w:r w:rsidR="0008054B">
        <w:rPr>
          <w:rFonts w:ascii="Times New Roman" w:hAnsi="Times New Roman" w:cs="Times New Roman"/>
          <w:sz w:val="24"/>
          <w:szCs w:val="24"/>
        </w:rPr>
        <w:t>está</w:t>
      </w:r>
      <w:r w:rsidRPr="00196F7B">
        <w:rPr>
          <w:rFonts w:ascii="Times New Roman" w:hAnsi="Times New Roman" w:cs="Times New Roman"/>
          <w:sz w:val="24"/>
          <w:szCs w:val="24"/>
        </w:rPr>
        <w:t xml:space="preserve"> demonstrad</w:t>
      </w:r>
      <w:r w:rsidR="0008054B">
        <w:rPr>
          <w:rFonts w:ascii="Times New Roman" w:hAnsi="Times New Roman" w:cs="Times New Roman"/>
          <w:sz w:val="24"/>
          <w:szCs w:val="24"/>
        </w:rPr>
        <w:t>a</w:t>
      </w:r>
      <w:r w:rsidRPr="00196F7B">
        <w:rPr>
          <w:rFonts w:ascii="Times New Roman" w:hAnsi="Times New Roman" w:cs="Times New Roman"/>
          <w:sz w:val="24"/>
          <w:szCs w:val="24"/>
        </w:rPr>
        <w:t xml:space="preserve"> no </w:t>
      </w:r>
      <w:r w:rsidR="0008054B">
        <w:rPr>
          <w:rFonts w:ascii="Times New Roman" w:hAnsi="Times New Roman" w:cs="Times New Roman"/>
          <w:sz w:val="24"/>
          <w:szCs w:val="24"/>
        </w:rPr>
        <w:t>Q</w:t>
      </w:r>
      <w:r w:rsidRPr="00196F7B">
        <w:rPr>
          <w:rFonts w:ascii="Times New Roman" w:hAnsi="Times New Roman" w:cs="Times New Roman"/>
          <w:sz w:val="24"/>
          <w:szCs w:val="24"/>
        </w:rPr>
        <w:t xml:space="preserve">uadro </w:t>
      </w:r>
      <w:proofErr w:type="gramStart"/>
      <w:r w:rsidRPr="00196F7B">
        <w:rPr>
          <w:rFonts w:ascii="Times New Roman" w:hAnsi="Times New Roman" w:cs="Times New Roman"/>
          <w:sz w:val="24"/>
          <w:szCs w:val="24"/>
        </w:rPr>
        <w:t>1</w:t>
      </w:r>
      <w:proofErr w:type="gramEnd"/>
      <w:r w:rsidRPr="00196F7B">
        <w:rPr>
          <w:rFonts w:ascii="Times New Roman" w:hAnsi="Times New Roman" w:cs="Times New Roman"/>
          <w:sz w:val="24"/>
          <w:szCs w:val="24"/>
        </w:rPr>
        <w:t>:</w:t>
      </w:r>
    </w:p>
    <w:p w:rsidR="000A58A0" w:rsidRPr="00196F7B" w:rsidRDefault="000A58A0" w:rsidP="00A176BD">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 xml:space="preserve">Quadro </w:t>
      </w:r>
      <w:proofErr w:type="gramStart"/>
      <w:r w:rsidRPr="00196F7B">
        <w:rPr>
          <w:rFonts w:ascii="Times New Roman" w:hAnsi="Times New Roman" w:cs="Times New Roman"/>
          <w:sz w:val="20"/>
          <w:szCs w:val="20"/>
        </w:rPr>
        <w:t>1</w:t>
      </w:r>
      <w:proofErr w:type="gramEnd"/>
      <w:r w:rsidRPr="00196F7B">
        <w:rPr>
          <w:rFonts w:ascii="Times New Roman" w:hAnsi="Times New Roman" w:cs="Times New Roman"/>
          <w:sz w:val="20"/>
          <w:szCs w:val="20"/>
        </w:rPr>
        <w:t>: Análise dos três aspectos para Formação de Preço</w:t>
      </w:r>
    </w:p>
    <w:tbl>
      <w:tblPr>
        <w:tblW w:w="91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40"/>
        <w:gridCol w:w="3020"/>
        <w:gridCol w:w="3996"/>
      </w:tblGrid>
      <w:tr w:rsidR="000A58A0" w:rsidRPr="00196F7B" w:rsidTr="0059579A">
        <w:trPr>
          <w:trHeight w:val="255"/>
        </w:trPr>
        <w:tc>
          <w:tcPr>
            <w:tcW w:w="2140" w:type="dxa"/>
            <w:noWrap/>
            <w:vAlign w:val="bottom"/>
            <w:hideMark/>
          </w:tcPr>
          <w:p w:rsidR="000A58A0" w:rsidRPr="00196F7B" w:rsidRDefault="000A58A0" w:rsidP="00354220">
            <w:pPr>
              <w:spacing w:after="120" w:line="240" w:lineRule="auto"/>
              <w:jc w:val="center"/>
              <w:rPr>
                <w:rFonts w:ascii="Times New Roman" w:eastAsia="Times New Roman" w:hAnsi="Times New Roman" w:cs="Times New Roman"/>
                <w:b/>
                <w:bCs/>
                <w:sz w:val="20"/>
                <w:szCs w:val="20"/>
                <w:lang w:eastAsia="pt-BR"/>
              </w:rPr>
            </w:pPr>
            <w:r w:rsidRPr="00196F7B">
              <w:rPr>
                <w:rFonts w:ascii="Times New Roman" w:eastAsia="Times New Roman" w:hAnsi="Times New Roman" w:cs="Times New Roman"/>
                <w:b/>
                <w:bCs/>
                <w:sz w:val="20"/>
                <w:szCs w:val="20"/>
                <w:lang w:eastAsia="pt-BR"/>
              </w:rPr>
              <w:t>ITEM</w:t>
            </w:r>
          </w:p>
        </w:tc>
        <w:tc>
          <w:tcPr>
            <w:tcW w:w="3020" w:type="dxa"/>
            <w:noWrap/>
            <w:vAlign w:val="bottom"/>
            <w:hideMark/>
          </w:tcPr>
          <w:p w:rsidR="000A58A0" w:rsidRPr="00196F7B" w:rsidRDefault="000A58A0" w:rsidP="00354220">
            <w:pPr>
              <w:spacing w:after="120" w:line="240" w:lineRule="auto"/>
              <w:jc w:val="center"/>
              <w:rPr>
                <w:rFonts w:ascii="Times New Roman" w:eastAsia="Times New Roman" w:hAnsi="Times New Roman" w:cs="Times New Roman"/>
                <w:b/>
                <w:bCs/>
                <w:sz w:val="20"/>
                <w:szCs w:val="20"/>
                <w:lang w:eastAsia="pt-BR"/>
              </w:rPr>
            </w:pPr>
            <w:r w:rsidRPr="00196F7B">
              <w:rPr>
                <w:rFonts w:ascii="Times New Roman" w:eastAsia="Times New Roman" w:hAnsi="Times New Roman" w:cs="Times New Roman"/>
                <w:b/>
                <w:bCs/>
                <w:sz w:val="20"/>
                <w:szCs w:val="20"/>
                <w:lang w:eastAsia="pt-BR"/>
              </w:rPr>
              <w:t>O QUE AS EMPRESAS FAZEM</w:t>
            </w:r>
          </w:p>
        </w:tc>
        <w:tc>
          <w:tcPr>
            <w:tcW w:w="3996" w:type="dxa"/>
            <w:noWrap/>
            <w:vAlign w:val="bottom"/>
            <w:hideMark/>
          </w:tcPr>
          <w:p w:rsidR="000A58A0" w:rsidRPr="00196F7B" w:rsidRDefault="000A58A0" w:rsidP="00354220">
            <w:pPr>
              <w:spacing w:after="120" w:line="240" w:lineRule="auto"/>
              <w:jc w:val="center"/>
              <w:rPr>
                <w:rFonts w:ascii="Times New Roman" w:eastAsia="Times New Roman" w:hAnsi="Times New Roman" w:cs="Times New Roman"/>
                <w:b/>
                <w:bCs/>
                <w:sz w:val="20"/>
                <w:szCs w:val="20"/>
                <w:lang w:eastAsia="pt-BR"/>
              </w:rPr>
            </w:pPr>
            <w:r w:rsidRPr="00196F7B">
              <w:rPr>
                <w:rFonts w:ascii="Times New Roman" w:eastAsia="Times New Roman" w:hAnsi="Times New Roman" w:cs="Times New Roman"/>
                <w:b/>
                <w:bCs/>
                <w:sz w:val="20"/>
                <w:szCs w:val="20"/>
                <w:lang w:eastAsia="pt-BR"/>
              </w:rPr>
              <w:t>O QUE DEVERIA SER FEITO</w:t>
            </w:r>
          </w:p>
        </w:tc>
      </w:tr>
      <w:tr w:rsidR="000A58A0" w:rsidRPr="00196F7B" w:rsidTr="0059579A">
        <w:trPr>
          <w:trHeight w:val="765"/>
        </w:trPr>
        <w:tc>
          <w:tcPr>
            <w:tcW w:w="2140" w:type="dxa"/>
            <w:noWrap/>
            <w:vAlign w:val="center"/>
            <w:hideMark/>
          </w:tcPr>
          <w:p w:rsidR="000A58A0" w:rsidRPr="00196F7B" w:rsidRDefault="000A58A0" w:rsidP="00354220">
            <w:pPr>
              <w:spacing w:after="12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Clientes</w:t>
            </w:r>
          </w:p>
        </w:tc>
        <w:tc>
          <w:tcPr>
            <w:tcW w:w="3020" w:type="dxa"/>
            <w:vAlign w:val="center"/>
            <w:hideMark/>
          </w:tcPr>
          <w:p w:rsidR="000A58A0" w:rsidRPr="00196F7B" w:rsidRDefault="000A58A0" w:rsidP="00354220">
            <w:pPr>
              <w:spacing w:after="12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Os gestores perguntam: "Quanto os clientes querem pagar?".</w:t>
            </w:r>
          </w:p>
        </w:tc>
        <w:tc>
          <w:tcPr>
            <w:tcW w:w="3996" w:type="dxa"/>
            <w:vAlign w:val="center"/>
            <w:hideMark/>
          </w:tcPr>
          <w:p w:rsidR="000A58A0" w:rsidRPr="00196F7B" w:rsidRDefault="000A58A0" w:rsidP="00354220">
            <w:pPr>
              <w:spacing w:after="12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Os gestores deveriam perguntar: "Qual o valor dos nossos produtos ou serviços para os clientes?"</w:t>
            </w:r>
          </w:p>
        </w:tc>
      </w:tr>
      <w:tr w:rsidR="000A58A0" w:rsidRPr="00196F7B" w:rsidTr="0059579A">
        <w:trPr>
          <w:trHeight w:val="255"/>
        </w:trPr>
        <w:tc>
          <w:tcPr>
            <w:tcW w:w="2140" w:type="dxa"/>
            <w:noWrap/>
            <w:vAlign w:val="center"/>
            <w:hideMark/>
          </w:tcPr>
          <w:p w:rsidR="000A58A0" w:rsidRPr="00196F7B" w:rsidRDefault="000A58A0" w:rsidP="00354220">
            <w:pPr>
              <w:spacing w:after="12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Custos</w:t>
            </w:r>
          </w:p>
        </w:tc>
        <w:tc>
          <w:tcPr>
            <w:tcW w:w="3020" w:type="dxa"/>
            <w:vAlign w:val="center"/>
            <w:hideMark/>
          </w:tcPr>
          <w:p w:rsidR="000A58A0" w:rsidRPr="00196F7B" w:rsidRDefault="000A58A0" w:rsidP="00354220">
            <w:pPr>
              <w:spacing w:after="12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Consideram o Custo Unitário</w:t>
            </w:r>
          </w:p>
        </w:tc>
        <w:tc>
          <w:tcPr>
            <w:tcW w:w="3996" w:type="dxa"/>
            <w:vAlign w:val="center"/>
            <w:hideMark/>
          </w:tcPr>
          <w:p w:rsidR="000A58A0" w:rsidRPr="00196F7B" w:rsidRDefault="000A58A0" w:rsidP="00354220">
            <w:pPr>
              <w:spacing w:after="12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Deveriam considerar o Custo Total</w:t>
            </w:r>
          </w:p>
        </w:tc>
      </w:tr>
      <w:tr w:rsidR="000A58A0" w:rsidRPr="00196F7B" w:rsidTr="0059579A">
        <w:trPr>
          <w:trHeight w:val="1275"/>
        </w:trPr>
        <w:tc>
          <w:tcPr>
            <w:tcW w:w="2140" w:type="dxa"/>
            <w:noWrap/>
            <w:vAlign w:val="center"/>
            <w:hideMark/>
          </w:tcPr>
          <w:p w:rsidR="000A58A0" w:rsidRPr="00196F7B" w:rsidRDefault="000A58A0" w:rsidP="00354220">
            <w:pPr>
              <w:spacing w:after="12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Concorrência</w:t>
            </w:r>
          </w:p>
        </w:tc>
        <w:tc>
          <w:tcPr>
            <w:tcW w:w="3020" w:type="dxa"/>
            <w:vAlign w:val="center"/>
            <w:hideMark/>
          </w:tcPr>
          <w:p w:rsidR="000A58A0" w:rsidRPr="00196F7B" w:rsidRDefault="000A58A0" w:rsidP="00354220">
            <w:pPr>
              <w:spacing w:after="12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Elaboram sua estratégia a partir do preço de venda dos concorrentes com o objetivo de ganhar participação de mercado à custa dos demais</w:t>
            </w:r>
          </w:p>
        </w:tc>
        <w:tc>
          <w:tcPr>
            <w:tcW w:w="3996" w:type="dxa"/>
            <w:vAlign w:val="center"/>
            <w:hideMark/>
          </w:tcPr>
          <w:p w:rsidR="000A58A0" w:rsidRPr="00196F7B" w:rsidRDefault="000A58A0" w:rsidP="00354220">
            <w:pPr>
              <w:spacing w:after="12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A meta deveria ser Maximizar o Lucro</w:t>
            </w:r>
          </w:p>
        </w:tc>
      </w:tr>
    </w:tbl>
    <w:p w:rsidR="000A58A0" w:rsidRPr="00196F7B" w:rsidRDefault="000A58A0" w:rsidP="00354220">
      <w:pPr>
        <w:pStyle w:val="SemEspaamento"/>
        <w:spacing w:after="120"/>
        <w:jc w:val="center"/>
        <w:rPr>
          <w:rFonts w:ascii="Times New Roman" w:hAnsi="Times New Roman" w:cs="Times New Roman"/>
          <w:sz w:val="20"/>
          <w:szCs w:val="20"/>
        </w:rPr>
      </w:pPr>
      <w:r w:rsidRPr="00196F7B">
        <w:rPr>
          <w:rFonts w:ascii="Times New Roman" w:hAnsi="Times New Roman" w:cs="Times New Roman"/>
          <w:sz w:val="20"/>
          <w:szCs w:val="20"/>
        </w:rPr>
        <w:t xml:space="preserve">Fonte: Adaptado </w:t>
      </w:r>
      <w:r w:rsidR="0008054B">
        <w:rPr>
          <w:rFonts w:ascii="Times New Roman" w:hAnsi="Times New Roman" w:cs="Times New Roman"/>
          <w:sz w:val="20"/>
          <w:szCs w:val="20"/>
        </w:rPr>
        <w:t>de</w:t>
      </w:r>
      <w:r w:rsidRPr="00196F7B">
        <w:rPr>
          <w:rFonts w:ascii="Times New Roman" w:hAnsi="Times New Roman" w:cs="Times New Roman"/>
          <w:sz w:val="20"/>
          <w:szCs w:val="20"/>
        </w:rPr>
        <w:t xml:space="preserve"> </w:t>
      </w:r>
      <w:proofErr w:type="spellStart"/>
      <w:r w:rsidRPr="00196F7B">
        <w:rPr>
          <w:rFonts w:ascii="Times New Roman" w:hAnsi="Times New Roman" w:cs="Times New Roman"/>
          <w:sz w:val="20"/>
          <w:szCs w:val="20"/>
        </w:rPr>
        <w:t>Nagle</w:t>
      </w:r>
      <w:proofErr w:type="spellEnd"/>
      <w:r w:rsidRPr="00196F7B">
        <w:rPr>
          <w:rFonts w:ascii="Times New Roman" w:hAnsi="Times New Roman" w:cs="Times New Roman"/>
          <w:sz w:val="20"/>
          <w:szCs w:val="20"/>
        </w:rPr>
        <w:t xml:space="preserve"> </w:t>
      </w:r>
      <w:proofErr w:type="gramStart"/>
      <w:r w:rsidR="0008054B">
        <w:rPr>
          <w:rFonts w:ascii="Times New Roman" w:hAnsi="Times New Roman" w:cs="Times New Roman"/>
          <w:sz w:val="20"/>
          <w:szCs w:val="20"/>
        </w:rPr>
        <w:t>(</w:t>
      </w:r>
      <w:r w:rsidRPr="00196F7B">
        <w:rPr>
          <w:rFonts w:ascii="Times New Roman" w:hAnsi="Times New Roman" w:cs="Times New Roman"/>
          <w:sz w:val="20"/>
          <w:szCs w:val="20"/>
        </w:rPr>
        <w:t xml:space="preserve"> </w:t>
      </w:r>
      <w:proofErr w:type="gramEnd"/>
      <w:r w:rsidRPr="00196F7B">
        <w:rPr>
          <w:rFonts w:ascii="Times New Roman" w:hAnsi="Times New Roman" w:cs="Times New Roman"/>
          <w:sz w:val="20"/>
          <w:szCs w:val="20"/>
        </w:rPr>
        <w:t>2002</w:t>
      </w:r>
      <w:r w:rsidR="0008054B">
        <w:rPr>
          <w:rFonts w:ascii="Times New Roman" w:hAnsi="Times New Roman" w:cs="Times New Roman"/>
          <w:sz w:val="20"/>
          <w:szCs w:val="20"/>
        </w:rPr>
        <w:t>)</w:t>
      </w:r>
      <w:r w:rsidRPr="00196F7B">
        <w:rPr>
          <w:rFonts w:ascii="Times New Roman" w:hAnsi="Times New Roman" w:cs="Times New Roman"/>
          <w:sz w:val="20"/>
          <w:szCs w:val="20"/>
        </w:rPr>
        <w:t>.</w:t>
      </w:r>
    </w:p>
    <w:p w:rsidR="0015734A" w:rsidRPr="00196F7B" w:rsidRDefault="009054DC"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 xml:space="preserve">No próximo tópico são apresentados estudos anteriores realizados com o objetivo de identificar a estratégia escolhida pelas empresas para a formação de preço. </w:t>
      </w:r>
    </w:p>
    <w:p w:rsidR="0015734A" w:rsidRPr="00196F7B" w:rsidRDefault="00963D17" w:rsidP="00354220">
      <w:pPr>
        <w:pStyle w:val="SemEspaamento"/>
        <w:spacing w:after="120"/>
        <w:jc w:val="both"/>
        <w:rPr>
          <w:rFonts w:ascii="Times New Roman" w:hAnsi="Times New Roman" w:cs="Times New Roman"/>
          <w:sz w:val="24"/>
          <w:szCs w:val="24"/>
        </w:rPr>
      </w:pPr>
      <w:r w:rsidRPr="00196F7B">
        <w:rPr>
          <w:rFonts w:ascii="Times New Roman" w:hAnsi="Times New Roman" w:cs="Times New Roman"/>
          <w:b/>
          <w:sz w:val="24"/>
          <w:szCs w:val="24"/>
        </w:rPr>
        <w:t>2.2 Estudos Anteriores</w:t>
      </w:r>
    </w:p>
    <w:p w:rsidR="00BB152F" w:rsidRPr="00196F7B" w:rsidRDefault="00BB152F"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Apesar de ser um tema relevante do ponto de vista contábil e gerencial</w:t>
      </w:r>
      <w:r w:rsidR="00121E9F">
        <w:rPr>
          <w:rFonts w:ascii="Times New Roman" w:hAnsi="Times New Roman" w:cs="Times New Roman"/>
          <w:sz w:val="24"/>
          <w:szCs w:val="24"/>
        </w:rPr>
        <w:t>,</w:t>
      </w:r>
      <w:r w:rsidR="000A58A0" w:rsidRPr="00196F7B">
        <w:rPr>
          <w:rFonts w:ascii="Times New Roman" w:hAnsi="Times New Roman" w:cs="Times New Roman"/>
          <w:sz w:val="24"/>
          <w:szCs w:val="24"/>
        </w:rPr>
        <w:t xml:space="preserve"> por</w:t>
      </w:r>
      <w:r w:rsidRPr="00196F7B">
        <w:rPr>
          <w:rFonts w:ascii="Times New Roman" w:hAnsi="Times New Roman" w:cs="Times New Roman"/>
          <w:sz w:val="24"/>
          <w:szCs w:val="24"/>
        </w:rPr>
        <w:t xml:space="preserve"> tratar de um fator vital para as organizações</w:t>
      </w:r>
      <w:r w:rsidR="00170E18" w:rsidRPr="00196F7B">
        <w:rPr>
          <w:rFonts w:ascii="Times New Roman" w:hAnsi="Times New Roman" w:cs="Times New Roman"/>
          <w:sz w:val="24"/>
          <w:szCs w:val="24"/>
        </w:rPr>
        <w:t>,</w:t>
      </w:r>
      <w:r w:rsidR="004661D1">
        <w:rPr>
          <w:rFonts w:ascii="Times New Roman" w:hAnsi="Times New Roman" w:cs="Times New Roman"/>
          <w:sz w:val="24"/>
          <w:szCs w:val="24"/>
        </w:rPr>
        <w:t xml:space="preserve"> </w:t>
      </w:r>
      <w:r w:rsidR="000A58A0" w:rsidRPr="00196F7B">
        <w:rPr>
          <w:rFonts w:ascii="Times New Roman" w:hAnsi="Times New Roman" w:cs="Times New Roman"/>
          <w:sz w:val="24"/>
          <w:szCs w:val="24"/>
        </w:rPr>
        <w:t>são encontrados</w:t>
      </w:r>
      <w:r w:rsidRPr="00196F7B">
        <w:rPr>
          <w:rFonts w:ascii="Times New Roman" w:hAnsi="Times New Roman" w:cs="Times New Roman"/>
          <w:sz w:val="24"/>
          <w:szCs w:val="24"/>
        </w:rPr>
        <w:t xml:space="preserve"> poucos estudos que abord</w:t>
      </w:r>
      <w:r w:rsidR="00121E9F">
        <w:rPr>
          <w:rFonts w:ascii="Times New Roman" w:hAnsi="Times New Roman" w:cs="Times New Roman"/>
          <w:sz w:val="24"/>
          <w:szCs w:val="24"/>
        </w:rPr>
        <w:t>a</w:t>
      </w:r>
      <w:r w:rsidRPr="00196F7B">
        <w:rPr>
          <w:rFonts w:ascii="Times New Roman" w:hAnsi="Times New Roman" w:cs="Times New Roman"/>
          <w:sz w:val="24"/>
          <w:szCs w:val="24"/>
        </w:rPr>
        <w:t>m o processo de formação de preço nas empresas.</w:t>
      </w:r>
    </w:p>
    <w:p w:rsidR="00B00C76" w:rsidRPr="00196F7B" w:rsidRDefault="00B00C76"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 xml:space="preserve">Souza, </w:t>
      </w:r>
      <w:proofErr w:type="spellStart"/>
      <w:r w:rsidRPr="00196F7B">
        <w:rPr>
          <w:rFonts w:ascii="Times New Roman" w:hAnsi="Times New Roman" w:cs="Times New Roman"/>
          <w:sz w:val="24"/>
          <w:szCs w:val="24"/>
        </w:rPr>
        <w:t>Zanella</w:t>
      </w:r>
      <w:proofErr w:type="spellEnd"/>
      <w:r w:rsidRPr="00196F7B">
        <w:rPr>
          <w:rFonts w:ascii="Times New Roman" w:hAnsi="Times New Roman" w:cs="Times New Roman"/>
          <w:sz w:val="24"/>
          <w:szCs w:val="24"/>
        </w:rPr>
        <w:t xml:space="preserve"> e Nascimento (2005) verificaram que no setor de distribuição de energia elétrica a metod</w:t>
      </w:r>
      <w:r w:rsidR="00DD2A1D" w:rsidRPr="00196F7B">
        <w:rPr>
          <w:rFonts w:ascii="Times New Roman" w:hAnsi="Times New Roman" w:cs="Times New Roman"/>
          <w:sz w:val="24"/>
          <w:szCs w:val="24"/>
        </w:rPr>
        <w:t>ologia de precificação do custo-</w:t>
      </w:r>
      <w:r w:rsidRPr="00196F7B">
        <w:rPr>
          <w:rFonts w:ascii="Times New Roman" w:hAnsi="Times New Roman" w:cs="Times New Roman"/>
          <w:sz w:val="24"/>
          <w:szCs w:val="24"/>
        </w:rPr>
        <w:t xml:space="preserve">meta tem sido a mais utilizada. </w:t>
      </w:r>
      <w:proofErr w:type="spellStart"/>
      <w:r w:rsidR="00BB152F" w:rsidRPr="00196F7B">
        <w:rPr>
          <w:rFonts w:ascii="Times New Roman" w:hAnsi="Times New Roman" w:cs="Times New Roman"/>
          <w:sz w:val="24"/>
          <w:szCs w:val="24"/>
        </w:rPr>
        <w:t>Soet</w:t>
      </w:r>
      <w:r w:rsidR="00010EFF">
        <w:rPr>
          <w:rFonts w:ascii="Times New Roman" w:hAnsi="Times New Roman" w:cs="Times New Roman"/>
          <w:sz w:val="24"/>
          <w:szCs w:val="24"/>
        </w:rPr>
        <w:t>h</w:t>
      </w:r>
      <w:r w:rsidR="00BB152F" w:rsidRPr="00196F7B">
        <w:rPr>
          <w:rFonts w:ascii="Times New Roman" w:hAnsi="Times New Roman" w:cs="Times New Roman"/>
          <w:sz w:val="24"/>
          <w:szCs w:val="24"/>
        </w:rPr>
        <w:t>e</w:t>
      </w:r>
      <w:proofErr w:type="spellEnd"/>
      <w:r w:rsidR="00BB152F" w:rsidRPr="00196F7B">
        <w:rPr>
          <w:rFonts w:ascii="Times New Roman" w:hAnsi="Times New Roman" w:cs="Times New Roman"/>
          <w:sz w:val="24"/>
          <w:szCs w:val="24"/>
        </w:rPr>
        <w:t xml:space="preserve"> e Bittencourt (2006) verificaram que a formação de preço de locação residencial na cidade de Joinville</w:t>
      </w:r>
      <w:r w:rsidR="0008054B">
        <w:rPr>
          <w:rFonts w:ascii="Times New Roman" w:hAnsi="Times New Roman" w:cs="Times New Roman"/>
          <w:sz w:val="24"/>
          <w:szCs w:val="24"/>
        </w:rPr>
        <w:t xml:space="preserve"> no </w:t>
      </w:r>
      <w:r w:rsidR="0008054B" w:rsidRPr="008D3770">
        <w:rPr>
          <w:rFonts w:ascii="Times New Roman" w:hAnsi="Times New Roman" w:cs="Times New Roman"/>
          <w:sz w:val="24"/>
          <w:szCs w:val="24"/>
        </w:rPr>
        <w:t>estado de Santa Catarina</w:t>
      </w:r>
      <w:r w:rsidR="00BB152F" w:rsidRPr="00196F7B">
        <w:rPr>
          <w:rFonts w:ascii="Times New Roman" w:hAnsi="Times New Roman" w:cs="Times New Roman"/>
          <w:sz w:val="24"/>
          <w:szCs w:val="24"/>
        </w:rPr>
        <w:t xml:space="preserve"> está diretamente relacionada com o valor da taxa condominial, a área do imóvel, o número de banheiros, número de quartos, o padrão construtivo, e a distância do centro de atração da região.</w:t>
      </w:r>
      <w:r w:rsidR="004661D1">
        <w:rPr>
          <w:rFonts w:ascii="Times New Roman" w:hAnsi="Times New Roman" w:cs="Times New Roman"/>
          <w:sz w:val="24"/>
          <w:szCs w:val="24"/>
        </w:rPr>
        <w:t xml:space="preserve"> </w:t>
      </w:r>
      <w:proofErr w:type="spellStart"/>
      <w:r w:rsidR="000A58A0" w:rsidRPr="00196F7B">
        <w:rPr>
          <w:rFonts w:ascii="Times New Roman" w:hAnsi="Times New Roman" w:cs="Times New Roman"/>
          <w:sz w:val="24"/>
          <w:szCs w:val="24"/>
        </w:rPr>
        <w:t>Zunino</w:t>
      </w:r>
      <w:proofErr w:type="spellEnd"/>
      <w:r w:rsidR="000A58A0" w:rsidRPr="00196F7B">
        <w:rPr>
          <w:rFonts w:ascii="Times New Roman" w:hAnsi="Times New Roman" w:cs="Times New Roman"/>
          <w:sz w:val="24"/>
          <w:szCs w:val="24"/>
        </w:rPr>
        <w:t xml:space="preserve">, </w:t>
      </w:r>
      <w:proofErr w:type="spellStart"/>
      <w:r w:rsidR="000A58A0" w:rsidRPr="00196F7B">
        <w:rPr>
          <w:rFonts w:ascii="Times New Roman" w:hAnsi="Times New Roman" w:cs="Times New Roman"/>
          <w:sz w:val="24"/>
          <w:szCs w:val="24"/>
        </w:rPr>
        <w:t>Borget</w:t>
      </w:r>
      <w:proofErr w:type="spellEnd"/>
      <w:r w:rsidR="000A58A0" w:rsidRPr="00196F7B">
        <w:rPr>
          <w:rFonts w:ascii="Times New Roman" w:hAnsi="Times New Roman" w:cs="Times New Roman"/>
          <w:sz w:val="24"/>
          <w:szCs w:val="24"/>
        </w:rPr>
        <w:t xml:space="preserve"> e</w:t>
      </w:r>
      <w:r w:rsidRPr="00196F7B">
        <w:rPr>
          <w:rFonts w:ascii="Times New Roman" w:hAnsi="Times New Roman" w:cs="Times New Roman"/>
          <w:sz w:val="24"/>
          <w:szCs w:val="24"/>
        </w:rPr>
        <w:t xml:space="preserve"> Silva, (2007) após </w:t>
      </w:r>
      <w:r w:rsidRPr="00196F7B">
        <w:rPr>
          <w:rFonts w:ascii="Times New Roman" w:hAnsi="Times New Roman" w:cs="Times New Roman"/>
          <w:sz w:val="24"/>
          <w:szCs w:val="24"/>
        </w:rPr>
        <w:lastRenderedPageBreak/>
        <w:t>entrevista com contadores, advogados, engenheiros e arquitetos da cidade de Florianópolis</w:t>
      </w:r>
      <w:r w:rsidR="0008054B">
        <w:rPr>
          <w:rFonts w:ascii="Times New Roman" w:hAnsi="Times New Roman" w:cs="Times New Roman"/>
          <w:sz w:val="24"/>
          <w:szCs w:val="24"/>
        </w:rPr>
        <w:t>, capital do Estado de Santa Catarina</w:t>
      </w:r>
      <w:r w:rsidR="00121E9F">
        <w:rPr>
          <w:rFonts w:ascii="Times New Roman" w:hAnsi="Times New Roman" w:cs="Times New Roman"/>
          <w:sz w:val="24"/>
          <w:szCs w:val="24"/>
        </w:rPr>
        <w:t>,</w:t>
      </w:r>
      <w:r w:rsidRPr="00196F7B">
        <w:rPr>
          <w:rFonts w:ascii="Times New Roman" w:hAnsi="Times New Roman" w:cs="Times New Roman"/>
          <w:sz w:val="24"/>
          <w:szCs w:val="24"/>
        </w:rPr>
        <w:t xml:space="preserve"> verificaram que estes profissionais utilizam como base a tabela recomendada pelos órgãos de classe para o estabelecimento dos honorários. Calado </w:t>
      </w:r>
      <w:proofErr w:type="spellStart"/>
      <w:proofErr w:type="gramStart"/>
      <w:r w:rsidRPr="004661D1">
        <w:rPr>
          <w:rFonts w:ascii="Times New Roman" w:hAnsi="Times New Roman" w:cs="Times New Roman"/>
          <w:i/>
          <w:sz w:val="24"/>
          <w:szCs w:val="24"/>
        </w:rPr>
        <w:t>et</w:t>
      </w:r>
      <w:proofErr w:type="spellEnd"/>
      <w:proofErr w:type="gramEnd"/>
      <w:r w:rsidRPr="004661D1">
        <w:rPr>
          <w:rFonts w:ascii="Times New Roman" w:hAnsi="Times New Roman" w:cs="Times New Roman"/>
          <w:i/>
          <w:sz w:val="24"/>
          <w:szCs w:val="24"/>
        </w:rPr>
        <w:t xml:space="preserve"> al</w:t>
      </w:r>
      <w:r w:rsidR="000A58A0" w:rsidRPr="00196F7B">
        <w:rPr>
          <w:rFonts w:ascii="Times New Roman" w:hAnsi="Times New Roman" w:cs="Times New Roman"/>
          <w:sz w:val="24"/>
          <w:szCs w:val="24"/>
        </w:rPr>
        <w:t>.</w:t>
      </w:r>
      <w:r w:rsidRPr="00196F7B">
        <w:rPr>
          <w:rFonts w:ascii="Times New Roman" w:hAnsi="Times New Roman" w:cs="Times New Roman"/>
          <w:sz w:val="24"/>
          <w:szCs w:val="24"/>
        </w:rPr>
        <w:t xml:space="preserve"> (2007) ao entrevistarem 20 empresas do ramo de agronegócio perceberam que 14 destas aplicavam um índice sobre o custo de fabricação e assim determina</w:t>
      </w:r>
      <w:r w:rsidR="00121E9F">
        <w:rPr>
          <w:rFonts w:ascii="Times New Roman" w:hAnsi="Times New Roman" w:cs="Times New Roman"/>
          <w:sz w:val="24"/>
          <w:szCs w:val="24"/>
        </w:rPr>
        <w:t>va</w:t>
      </w:r>
      <w:r w:rsidRPr="00196F7B">
        <w:rPr>
          <w:rFonts w:ascii="Times New Roman" w:hAnsi="Times New Roman" w:cs="Times New Roman"/>
          <w:sz w:val="24"/>
          <w:szCs w:val="24"/>
        </w:rPr>
        <w:t xml:space="preserve">m o preço de venda. </w:t>
      </w:r>
    </w:p>
    <w:p w:rsidR="00B00C76" w:rsidRPr="00196F7B" w:rsidRDefault="00DD2A1D" w:rsidP="00354220">
      <w:pPr>
        <w:pStyle w:val="SemEspaamento"/>
        <w:spacing w:after="120"/>
        <w:ind w:firstLine="709"/>
        <w:jc w:val="both"/>
        <w:rPr>
          <w:rFonts w:ascii="Times New Roman" w:hAnsi="Times New Roman" w:cs="Times New Roman"/>
          <w:sz w:val="24"/>
          <w:szCs w:val="24"/>
        </w:rPr>
      </w:pPr>
      <w:proofErr w:type="spellStart"/>
      <w:r w:rsidRPr="00196F7B">
        <w:rPr>
          <w:rFonts w:ascii="Times New Roman" w:hAnsi="Times New Roman" w:cs="Times New Roman"/>
          <w:sz w:val="24"/>
          <w:szCs w:val="24"/>
        </w:rPr>
        <w:t>M</w:t>
      </w:r>
      <w:r w:rsidR="00B00C76" w:rsidRPr="00196F7B">
        <w:rPr>
          <w:rFonts w:ascii="Times New Roman" w:hAnsi="Times New Roman" w:cs="Times New Roman"/>
          <w:sz w:val="24"/>
          <w:szCs w:val="24"/>
        </w:rPr>
        <w:t>iqueletto</w:t>
      </w:r>
      <w:proofErr w:type="spellEnd"/>
      <w:r w:rsidR="00B00C76" w:rsidRPr="00196F7B">
        <w:rPr>
          <w:rFonts w:ascii="Times New Roman" w:hAnsi="Times New Roman" w:cs="Times New Roman"/>
          <w:sz w:val="24"/>
          <w:szCs w:val="24"/>
        </w:rPr>
        <w:t xml:space="preserve"> (2008) verificou que as empresas de madeireira de grande porte da cidade de Curitiba</w:t>
      </w:r>
      <w:r w:rsidR="0008054B">
        <w:rPr>
          <w:rFonts w:ascii="Times New Roman" w:hAnsi="Times New Roman" w:cs="Times New Roman"/>
          <w:sz w:val="24"/>
          <w:szCs w:val="24"/>
        </w:rPr>
        <w:t>, no Estado do Paraná,</w:t>
      </w:r>
      <w:r w:rsidR="00B00C76" w:rsidRPr="00196F7B">
        <w:rPr>
          <w:rFonts w:ascii="Times New Roman" w:hAnsi="Times New Roman" w:cs="Times New Roman"/>
          <w:sz w:val="24"/>
          <w:szCs w:val="24"/>
        </w:rPr>
        <w:t xml:space="preserve"> utilizam os custos para formação dos preços de venda adotando principalmente os modelos de custeio por absorção e custeio direto. Souza </w:t>
      </w:r>
      <w:proofErr w:type="spellStart"/>
      <w:proofErr w:type="gramStart"/>
      <w:r w:rsidR="00B00C76" w:rsidRPr="00196F7B">
        <w:rPr>
          <w:rFonts w:ascii="Times New Roman" w:hAnsi="Times New Roman" w:cs="Times New Roman"/>
          <w:sz w:val="24"/>
          <w:szCs w:val="24"/>
        </w:rPr>
        <w:t>et</w:t>
      </w:r>
      <w:proofErr w:type="spellEnd"/>
      <w:proofErr w:type="gramEnd"/>
      <w:r w:rsidR="00B00C76" w:rsidRPr="00196F7B">
        <w:rPr>
          <w:rFonts w:ascii="Times New Roman" w:hAnsi="Times New Roman" w:cs="Times New Roman"/>
          <w:sz w:val="24"/>
          <w:szCs w:val="24"/>
        </w:rPr>
        <w:t xml:space="preserve"> al. (2011) constatou</w:t>
      </w:r>
      <w:r w:rsidR="00170E18" w:rsidRPr="00196F7B">
        <w:rPr>
          <w:rFonts w:ascii="Times New Roman" w:hAnsi="Times New Roman" w:cs="Times New Roman"/>
          <w:sz w:val="24"/>
          <w:szCs w:val="24"/>
        </w:rPr>
        <w:t>,</w:t>
      </w:r>
      <w:r w:rsidR="00B00C76" w:rsidRPr="00196F7B">
        <w:rPr>
          <w:rFonts w:ascii="Times New Roman" w:hAnsi="Times New Roman" w:cs="Times New Roman"/>
          <w:sz w:val="24"/>
          <w:szCs w:val="24"/>
        </w:rPr>
        <w:t xml:space="preserve"> em uma empresa de revenda de roupas </w:t>
      </w:r>
      <w:r w:rsidR="000A58A0" w:rsidRPr="00196F7B">
        <w:rPr>
          <w:rFonts w:ascii="Times New Roman" w:hAnsi="Times New Roman" w:cs="Times New Roman"/>
          <w:sz w:val="24"/>
          <w:szCs w:val="24"/>
        </w:rPr>
        <w:t xml:space="preserve">do </w:t>
      </w:r>
      <w:r w:rsidR="0008054B">
        <w:rPr>
          <w:rFonts w:ascii="Times New Roman" w:hAnsi="Times New Roman" w:cs="Times New Roman"/>
          <w:sz w:val="24"/>
          <w:szCs w:val="24"/>
        </w:rPr>
        <w:t>E</w:t>
      </w:r>
      <w:r w:rsidR="000A58A0" w:rsidRPr="00196F7B">
        <w:rPr>
          <w:rFonts w:ascii="Times New Roman" w:hAnsi="Times New Roman" w:cs="Times New Roman"/>
          <w:sz w:val="24"/>
          <w:szCs w:val="24"/>
        </w:rPr>
        <w:t>stado</w:t>
      </w:r>
      <w:r w:rsidR="00B00C76" w:rsidRPr="00196F7B">
        <w:rPr>
          <w:rFonts w:ascii="Times New Roman" w:hAnsi="Times New Roman" w:cs="Times New Roman"/>
          <w:sz w:val="24"/>
          <w:szCs w:val="24"/>
        </w:rPr>
        <w:t xml:space="preserve"> de Alagoas</w:t>
      </w:r>
      <w:r w:rsidR="00170E18" w:rsidRPr="00196F7B">
        <w:rPr>
          <w:rFonts w:ascii="Times New Roman" w:hAnsi="Times New Roman" w:cs="Times New Roman"/>
          <w:sz w:val="24"/>
          <w:szCs w:val="24"/>
        </w:rPr>
        <w:t>,</w:t>
      </w:r>
      <w:r w:rsidR="00B00C76" w:rsidRPr="00196F7B">
        <w:rPr>
          <w:rFonts w:ascii="Times New Roman" w:hAnsi="Times New Roman" w:cs="Times New Roman"/>
          <w:sz w:val="24"/>
          <w:szCs w:val="24"/>
        </w:rPr>
        <w:t xml:space="preserve"> que a utilização do </w:t>
      </w:r>
      <w:proofErr w:type="spellStart"/>
      <w:r w:rsidR="00B00C76" w:rsidRPr="00196F7B">
        <w:rPr>
          <w:rFonts w:ascii="Times New Roman" w:hAnsi="Times New Roman" w:cs="Times New Roman"/>
          <w:i/>
          <w:sz w:val="24"/>
          <w:szCs w:val="24"/>
        </w:rPr>
        <w:t>mark-up</w:t>
      </w:r>
      <w:proofErr w:type="spellEnd"/>
      <w:r w:rsidR="00B00C76" w:rsidRPr="00196F7B">
        <w:rPr>
          <w:rFonts w:ascii="Times New Roman" w:hAnsi="Times New Roman" w:cs="Times New Roman"/>
          <w:i/>
          <w:sz w:val="24"/>
          <w:szCs w:val="24"/>
        </w:rPr>
        <w:t xml:space="preserve"> </w:t>
      </w:r>
      <w:r w:rsidR="00B00C76" w:rsidRPr="00196F7B">
        <w:rPr>
          <w:rFonts w:ascii="Times New Roman" w:hAnsi="Times New Roman" w:cs="Times New Roman"/>
          <w:sz w:val="24"/>
          <w:szCs w:val="24"/>
        </w:rPr>
        <w:t>para estabelecer o preço causaria uma redução de 20% do lucro por peça, sendo que a empresa utilizava como estratégia o custo</w:t>
      </w:r>
      <w:r w:rsidRPr="00196F7B">
        <w:rPr>
          <w:rFonts w:ascii="Times New Roman" w:hAnsi="Times New Roman" w:cs="Times New Roman"/>
          <w:sz w:val="24"/>
          <w:szCs w:val="24"/>
        </w:rPr>
        <w:t>-</w:t>
      </w:r>
      <w:r w:rsidR="00B00C76" w:rsidRPr="00196F7B">
        <w:rPr>
          <w:rFonts w:ascii="Times New Roman" w:hAnsi="Times New Roman" w:cs="Times New Roman"/>
          <w:sz w:val="24"/>
          <w:szCs w:val="24"/>
        </w:rPr>
        <w:t>meta</w:t>
      </w:r>
    </w:p>
    <w:p w:rsidR="00B00C76" w:rsidRPr="00196F7B" w:rsidRDefault="00B00C76" w:rsidP="00354220">
      <w:pPr>
        <w:pStyle w:val="SemEspaamento"/>
        <w:spacing w:after="120"/>
        <w:ind w:firstLine="709"/>
        <w:jc w:val="both"/>
        <w:rPr>
          <w:rFonts w:ascii="Times New Roman" w:hAnsi="Times New Roman" w:cs="Times New Roman"/>
          <w:sz w:val="24"/>
          <w:szCs w:val="24"/>
        </w:rPr>
      </w:pPr>
      <w:proofErr w:type="spellStart"/>
      <w:r w:rsidRPr="00196F7B">
        <w:rPr>
          <w:rFonts w:ascii="Times New Roman" w:hAnsi="Times New Roman" w:cs="Times New Roman"/>
          <w:sz w:val="24"/>
          <w:szCs w:val="24"/>
        </w:rPr>
        <w:t>Lizoeteet</w:t>
      </w:r>
      <w:proofErr w:type="spellEnd"/>
      <w:r w:rsidRPr="00196F7B">
        <w:rPr>
          <w:rFonts w:ascii="Times New Roman" w:hAnsi="Times New Roman" w:cs="Times New Roman"/>
          <w:sz w:val="24"/>
          <w:szCs w:val="24"/>
        </w:rPr>
        <w:t xml:space="preserve"> al</w:t>
      </w:r>
      <w:r w:rsidR="00170E18" w:rsidRPr="00196F7B">
        <w:rPr>
          <w:rFonts w:ascii="Times New Roman" w:hAnsi="Times New Roman" w:cs="Times New Roman"/>
          <w:sz w:val="24"/>
          <w:szCs w:val="24"/>
        </w:rPr>
        <w:t>.</w:t>
      </w:r>
      <w:r w:rsidRPr="00196F7B">
        <w:rPr>
          <w:rFonts w:ascii="Times New Roman" w:hAnsi="Times New Roman" w:cs="Times New Roman"/>
          <w:sz w:val="24"/>
          <w:szCs w:val="24"/>
        </w:rPr>
        <w:t xml:space="preserve"> (2013)</w:t>
      </w:r>
      <w:r w:rsidR="00121E9F">
        <w:rPr>
          <w:rFonts w:ascii="Times New Roman" w:hAnsi="Times New Roman" w:cs="Times New Roman"/>
          <w:sz w:val="24"/>
          <w:szCs w:val="24"/>
        </w:rPr>
        <w:t>,</w:t>
      </w:r>
      <w:r w:rsidRPr="00196F7B">
        <w:rPr>
          <w:rFonts w:ascii="Times New Roman" w:hAnsi="Times New Roman" w:cs="Times New Roman"/>
          <w:sz w:val="24"/>
          <w:szCs w:val="24"/>
        </w:rPr>
        <w:t xml:space="preserve"> ao analisar a formação de preços em um escritório de contabilidade localizado em Itapema (Santa Catarina)</w:t>
      </w:r>
      <w:r w:rsidR="00121E9F">
        <w:rPr>
          <w:rFonts w:ascii="Times New Roman" w:hAnsi="Times New Roman" w:cs="Times New Roman"/>
          <w:sz w:val="24"/>
          <w:szCs w:val="24"/>
        </w:rPr>
        <w:t>,</w:t>
      </w:r>
      <w:r w:rsidRPr="00196F7B">
        <w:rPr>
          <w:rFonts w:ascii="Times New Roman" w:hAnsi="Times New Roman" w:cs="Times New Roman"/>
          <w:sz w:val="24"/>
          <w:szCs w:val="24"/>
        </w:rPr>
        <w:t xml:space="preserve"> verificaram que a empresa realiza um controle dos seus custos diretos, inclusive o número de horas trabalhadas por seus funcionários em cada cliente, de forma que os demais custos sejam rateados com base nes</w:t>
      </w:r>
      <w:r w:rsidR="0008054B">
        <w:rPr>
          <w:rFonts w:ascii="Times New Roman" w:hAnsi="Times New Roman" w:cs="Times New Roman"/>
          <w:sz w:val="24"/>
          <w:szCs w:val="24"/>
        </w:rPr>
        <w:t>s</w:t>
      </w:r>
      <w:r w:rsidRPr="00196F7B">
        <w:rPr>
          <w:rFonts w:ascii="Times New Roman" w:hAnsi="Times New Roman" w:cs="Times New Roman"/>
          <w:sz w:val="24"/>
          <w:szCs w:val="24"/>
        </w:rPr>
        <w:t xml:space="preserve">as horas. Após isso é acrescentada uma margem de lucro de 15% a 30% sobre o </w:t>
      </w:r>
      <w:r w:rsidR="000A58A0" w:rsidRPr="00196F7B">
        <w:rPr>
          <w:rFonts w:ascii="Times New Roman" w:hAnsi="Times New Roman" w:cs="Times New Roman"/>
          <w:sz w:val="24"/>
          <w:szCs w:val="24"/>
        </w:rPr>
        <w:t>custo</w:t>
      </w:r>
      <w:r w:rsidRPr="00196F7B">
        <w:rPr>
          <w:rFonts w:ascii="Times New Roman" w:hAnsi="Times New Roman" w:cs="Times New Roman"/>
          <w:sz w:val="24"/>
          <w:szCs w:val="24"/>
        </w:rPr>
        <w:t xml:space="preserve"> total.</w:t>
      </w:r>
    </w:p>
    <w:p w:rsidR="000922CB" w:rsidRPr="00196F7B" w:rsidRDefault="003A3A72"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 xml:space="preserve">Na literatura internacional podemos destacar os estudos de </w:t>
      </w:r>
      <w:proofErr w:type="spellStart"/>
      <w:r w:rsidRPr="00196F7B">
        <w:rPr>
          <w:rFonts w:ascii="Times New Roman" w:hAnsi="Times New Roman" w:cs="Times New Roman"/>
          <w:sz w:val="24"/>
          <w:szCs w:val="24"/>
        </w:rPr>
        <w:t>McLaughlin</w:t>
      </w:r>
      <w:proofErr w:type="spellEnd"/>
      <w:r w:rsidRPr="00196F7B">
        <w:rPr>
          <w:rFonts w:ascii="Times New Roman" w:hAnsi="Times New Roman" w:cs="Times New Roman"/>
          <w:sz w:val="24"/>
          <w:szCs w:val="24"/>
        </w:rPr>
        <w:t xml:space="preserve"> (2004) </w:t>
      </w:r>
      <w:r w:rsidR="00DD2A1D" w:rsidRPr="00196F7B">
        <w:rPr>
          <w:rFonts w:ascii="Times New Roman" w:hAnsi="Times New Roman" w:cs="Times New Roman"/>
          <w:sz w:val="24"/>
          <w:szCs w:val="24"/>
        </w:rPr>
        <w:t>que considera</w:t>
      </w:r>
      <w:r w:rsidRPr="00196F7B">
        <w:rPr>
          <w:rFonts w:ascii="Times New Roman" w:hAnsi="Times New Roman" w:cs="Times New Roman"/>
          <w:sz w:val="24"/>
          <w:szCs w:val="24"/>
        </w:rPr>
        <w:t xml:space="preserve"> que o processo de formação de preços do setor de venda de frutas e verduras dos Estados Unidos é complexo por conta da natureza altamente perecível dos produtos. O autor também destac</w:t>
      </w:r>
      <w:r w:rsidR="000A58A0" w:rsidRPr="00196F7B">
        <w:rPr>
          <w:rFonts w:ascii="Times New Roman" w:hAnsi="Times New Roman" w:cs="Times New Roman"/>
          <w:sz w:val="24"/>
          <w:szCs w:val="24"/>
        </w:rPr>
        <w:t>ou</w:t>
      </w:r>
      <w:r w:rsidRPr="00196F7B">
        <w:rPr>
          <w:rFonts w:ascii="Times New Roman" w:hAnsi="Times New Roman" w:cs="Times New Roman"/>
          <w:sz w:val="24"/>
          <w:szCs w:val="24"/>
        </w:rPr>
        <w:t xml:space="preserve"> que o preço é apenas um dos itens percebidos pelos clientes sendo </w:t>
      </w:r>
      <w:proofErr w:type="gramStart"/>
      <w:r w:rsidRPr="00196F7B">
        <w:rPr>
          <w:rFonts w:ascii="Times New Roman" w:hAnsi="Times New Roman" w:cs="Times New Roman"/>
          <w:sz w:val="24"/>
          <w:szCs w:val="24"/>
        </w:rPr>
        <w:t>levado</w:t>
      </w:r>
      <w:proofErr w:type="gramEnd"/>
      <w:r w:rsidR="004661D1">
        <w:rPr>
          <w:rFonts w:ascii="Times New Roman" w:hAnsi="Times New Roman" w:cs="Times New Roman"/>
          <w:sz w:val="24"/>
          <w:szCs w:val="24"/>
        </w:rPr>
        <w:t xml:space="preserve"> </w:t>
      </w:r>
      <w:r w:rsidRPr="00196F7B">
        <w:rPr>
          <w:rFonts w:ascii="Times New Roman" w:hAnsi="Times New Roman" w:cs="Times New Roman"/>
          <w:sz w:val="24"/>
          <w:szCs w:val="24"/>
        </w:rPr>
        <w:t xml:space="preserve">também em consideração a conveniência, a forma de conservação, obediências às normas orgânicas entre outras. </w:t>
      </w:r>
      <w:proofErr w:type="spellStart"/>
      <w:r w:rsidR="000922CB" w:rsidRPr="00196F7B">
        <w:rPr>
          <w:rFonts w:ascii="Times New Roman" w:hAnsi="Times New Roman" w:cs="Times New Roman"/>
          <w:sz w:val="24"/>
          <w:szCs w:val="24"/>
        </w:rPr>
        <w:t>Akkemik</w:t>
      </w:r>
      <w:proofErr w:type="spellEnd"/>
      <w:r w:rsidR="000922CB" w:rsidRPr="00196F7B">
        <w:rPr>
          <w:rFonts w:ascii="Times New Roman" w:hAnsi="Times New Roman" w:cs="Times New Roman"/>
          <w:sz w:val="24"/>
          <w:szCs w:val="24"/>
        </w:rPr>
        <w:t xml:space="preserve"> (2011) investigou o impacto que alterações no preço da energia elétrica </w:t>
      </w:r>
      <w:proofErr w:type="gramStart"/>
      <w:r w:rsidR="000922CB" w:rsidRPr="00196F7B">
        <w:rPr>
          <w:rFonts w:ascii="Times New Roman" w:hAnsi="Times New Roman" w:cs="Times New Roman"/>
          <w:sz w:val="24"/>
          <w:szCs w:val="24"/>
        </w:rPr>
        <w:t>possu</w:t>
      </w:r>
      <w:r w:rsidR="00F94643" w:rsidRPr="00196F7B">
        <w:rPr>
          <w:rFonts w:ascii="Times New Roman" w:hAnsi="Times New Roman" w:cs="Times New Roman"/>
          <w:sz w:val="24"/>
          <w:szCs w:val="24"/>
        </w:rPr>
        <w:t>em</w:t>
      </w:r>
      <w:r w:rsidR="000922CB" w:rsidRPr="00196F7B">
        <w:rPr>
          <w:rFonts w:ascii="Times New Roman" w:hAnsi="Times New Roman" w:cs="Times New Roman"/>
          <w:sz w:val="24"/>
          <w:szCs w:val="24"/>
        </w:rPr>
        <w:t xml:space="preserve"> nos</w:t>
      </w:r>
      <w:proofErr w:type="gramEnd"/>
      <w:r w:rsidR="000922CB" w:rsidRPr="00196F7B">
        <w:rPr>
          <w:rFonts w:ascii="Times New Roman" w:hAnsi="Times New Roman" w:cs="Times New Roman"/>
          <w:sz w:val="24"/>
          <w:szCs w:val="24"/>
        </w:rPr>
        <w:t xml:space="preserve"> outros setores da economia</w:t>
      </w:r>
      <w:r w:rsidR="000A58A0" w:rsidRPr="00196F7B">
        <w:rPr>
          <w:rFonts w:ascii="Times New Roman" w:hAnsi="Times New Roman" w:cs="Times New Roman"/>
          <w:sz w:val="24"/>
          <w:szCs w:val="24"/>
        </w:rPr>
        <w:t xml:space="preserve"> constatando</w:t>
      </w:r>
      <w:r w:rsidR="004661D1">
        <w:rPr>
          <w:rFonts w:ascii="Times New Roman" w:hAnsi="Times New Roman" w:cs="Times New Roman"/>
          <w:sz w:val="24"/>
          <w:szCs w:val="24"/>
        </w:rPr>
        <w:t xml:space="preserve"> </w:t>
      </w:r>
      <w:r w:rsidR="00DD2A1D" w:rsidRPr="00196F7B">
        <w:rPr>
          <w:rFonts w:ascii="Times New Roman" w:hAnsi="Times New Roman" w:cs="Times New Roman"/>
          <w:sz w:val="24"/>
          <w:szCs w:val="24"/>
        </w:rPr>
        <w:t xml:space="preserve">que </w:t>
      </w:r>
      <w:r w:rsidR="000922CB" w:rsidRPr="00196F7B">
        <w:rPr>
          <w:rFonts w:ascii="Times New Roman" w:hAnsi="Times New Roman" w:cs="Times New Roman"/>
          <w:sz w:val="24"/>
          <w:szCs w:val="24"/>
        </w:rPr>
        <w:t xml:space="preserve">mudanças no preço desse setor </w:t>
      </w:r>
      <w:r w:rsidR="000A58A0" w:rsidRPr="00196F7B">
        <w:rPr>
          <w:rFonts w:ascii="Times New Roman" w:hAnsi="Times New Roman" w:cs="Times New Roman"/>
          <w:sz w:val="24"/>
          <w:szCs w:val="24"/>
        </w:rPr>
        <w:t>implica</w:t>
      </w:r>
      <w:r w:rsidR="00F94643" w:rsidRPr="00196F7B">
        <w:rPr>
          <w:rFonts w:ascii="Times New Roman" w:hAnsi="Times New Roman" w:cs="Times New Roman"/>
          <w:sz w:val="24"/>
          <w:szCs w:val="24"/>
        </w:rPr>
        <w:t>m</w:t>
      </w:r>
      <w:r w:rsidR="000A58A0" w:rsidRPr="00196F7B">
        <w:rPr>
          <w:rFonts w:ascii="Times New Roman" w:hAnsi="Times New Roman" w:cs="Times New Roman"/>
          <w:sz w:val="24"/>
          <w:szCs w:val="24"/>
        </w:rPr>
        <w:t xml:space="preserve"> em alterações</w:t>
      </w:r>
      <w:r w:rsidR="00121E9F">
        <w:rPr>
          <w:rFonts w:ascii="Times New Roman" w:hAnsi="Times New Roman" w:cs="Times New Roman"/>
          <w:sz w:val="24"/>
          <w:szCs w:val="24"/>
        </w:rPr>
        <w:t>,</w:t>
      </w:r>
      <w:r w:rsidR="004661D1">
        <w:rPr>
          <w:rFonts w:ascii="Times New Roman" w:hAnsi="Times New Roman" w:cs="Times New Roman"/>
          <w:sz w:val="24"/>
          <w:szCs w:val="24"/>
        </w:rPr>
        <w:t xml:space="preserve"> </w:t>
      </w:r>
      <w:r w:rsidR="00121E9F" w:rsidRPr="00196F7B">
        <w:rPr>
          <w:rFonts w:ascii="Times New Roman" w:hAnsi="Times New Roman" w:cs="Times New Roman"/>
          <w:sz w:val="24"/>
          <w:szCs w:val="24"/>
        </w:rPr>
        <w:t>principalmente</w:t>
      </w:r>
      <w:r w:rsidR="00121E9F">
        <w:rPr>
          <w:rFonts w:ascii="Times New Roman" w:hAnsi="Times New Roman" w:cs="Times New Roman"/>
          <w:sz w:val="24"/>
          <w:szCs w:val="24"/>
        </w:rPr>
        <w:t xml:space="preserve">, </w:t>
      </w:r>
      <w:r w:rsidR="000922CB" w:rsidRPr="00196F7B">
        <w:rPr>
          <w:rFonts w:ascii="Times New Roman" w:hAnsi="Times New Roman" w:cs="Times New Roman"/>
          <w:sz w:val="24"/>
          <w:szCs w:val="24"/>
        </w:rPr>
        <w:t xml:space="preserve">para a manufatura e mineração. </w:t>
      </w:r>
    </w:p>
    <w:p w:rsidR="000A58A0" w:rsidRPr="00196F7B" w:rsidRDefault="000922CB"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Costa (2013) verificou que o que exerce influ</w:t>
      </w:r>
      <w:r w:rsidR="00F94643" w:rsidRPr="00196F7B">
        <w:rPr>
          <w:rFonts w:ascii="Times New Roman" w:hAnsi="Times New Roman" w:cs="Times New Roman"/>
          <w:sz w:val="24"/>
          <w:szCs w:val="24"/>
        </w:rPr>
        <w:t>ê</w:t>
      </w:r>
      <w:r w:rsidRPr="00196F7B">
        <w:rPr>
          <w:rFonts w:ascii="Times New Roman" w:hAnsi="Times New Roman" w:cs="Times New Roman"/>
          <w:sz w:val="24"/>
          <w:szCs w:val="24"/>
        </w:rPr>
        <w:t xml:space="preserve">ncia no processo de formação de preços em alojamento de férias de </w:t>
      </w:r>
      <w:proofErr w:type="spellStart"/>
      <w:r w:rsidRPr="00196F7B">
        <w:rPr>
          <w:rFonts w:ascii="Times New Roman" w:hAnsi="Times New Roman" w:cs="Times New Roman"/>
          <w:sz w:val="24"/>
          <w:szCs w:val="24"/>
        </w:rPr>
        <w:t>Ibza</w:t>
      </w:r>
      <w:proofErr w:type="spellEnd"/>
      <w:r w:rsidRPr="00196F7B">
        <w:rPr>
          <w:rFonts w:ascii="Times New Roman" w:hAnsi="Times New Roman" w:cs="Times New Roman"/>
          <w:sz w:val="24"/>
          <w:szCs w:val="24"/>
        </w:rPr>
        <w:t>, na Espanha, é a categoria do hotel, o regime de alojamento e a localização geográfica.</w:t>
      </w:r>
      <w:r w:rsidR="004661D1">
        <w:rPr>
          <w:rFonts w:ascii="Times New Roman" w:hAnsi="Times New Roman" w:cs="Times New Roman"/>
          <w:sz w:val="24"/>
          <w:szCs w:val="24"/>
        </w:rPr>
        <w:t xml:space="preserve"> </w:t>
      </w:r>
      <w:proofErr w:type="spellStart"/>
      <w:r w:rsidRPr="00196F7B">
        <w:rPr>
          <w:rFonts w:ascii="Times New Roman" w:hAnsi="Times New Roman" w:cs="Times New Roman"/>
          <w:sz w:val="24"/>
          <w:szCs w:val="24"/>
        </w:rPr>
        <w:t>Vignes</w:t>
      </w:r>
      <w:proofErr w:type="spellEnd"/>
      <w:r w:rsidRPr="00196F7B">
        <w:rPr>
          <w:rFonts w:ascii="Times New Roman" w:hAnsi="Times New Roman" w:cs="Times New Roman"/>
          <w:sz w:val="24"/>
          <w:szCs w:val="24"/>
        </w:rPr>
        <w:t xml:space="preserve"> e </w:t>
      </w:r>
      <w:proofErr w:type="spellStart"/>
      <w:r w:rsidRPr="00196F7B">
        <w:rPr>
          <w:rFonts w:ascii="Times New Roman" w:hAnsi="Times New Roman" w:cs="Times New Roman"/>
          <w:sz w:val="24"/>
          <w:szCs w:val="24"/>
        </w:rPr>
        <w:t>Etienne</w:t>
      </w:r>
      <w:proofErr w:type="spellEnd"/>
      <w:r w:rsidRPr="00196F7B">
        <w:rPr>
          <w:rFonts w:ascii="Times New Roman" w:hAnsi="Times New Roman" w:cs="Times New Roman"/>
          <w:sz w:val="24"/>
          <w:szCs w:val="24"/>
        </w:rPr>
        <w:t xml:space="preserve"> (2011) </w:t>
      </w:r>
      <w:r w:rsidR="004C3174" w:rsidRPr="00196F7B">
        <w:rPr>
          <w:rFonts w:ascii="Times New Roman" w:hAnsi="Times New Roman" w:cs="Times New Roman"/>
          <w:sz w:val="24"/>
          <w:szCs w:val="24"/>
        </w:rPr>
        <w:t>destac</w:t>
      </w:r>
      <w:r w:rsidR="00F94643" w:rsidRPr="00196F7B">
        <w:rPr>
          <w:rFonts w:ascii="Times New Roman" w:hAnsi="Times New Roman" w:cs="Times New Roman"/>
          <w:sz w:val="24"/>
          <w:szCs w:val="24"/>
        </w:rPr>
        <w:t>aram</w:t>
      </w:r>
      <w:r w:rsidR="004C3174" w:rsidRPr="00196F7B">
        <w:rPr>
          <w:rFonts w:ascii="Times New Roman" w:hAnsi="Times New Roman" w:cs="Times New Roman"/>
          <w:sz w:val="24"/>
          <w:szCs w:val="24"/>
        </w:rPr>
        <w:t xml:space="preserve"> que </w:t>
      </w:r>
      <w:proofErr w:type="gramStart"/>
      <w:r w:rsidRPr="00196F7B">
        <w:rPr>
          <w:rFonts w:ascii="Times New Roman" w:hAnsi="Times New Roman" w:cs="Times New Roman"/>
          <w:sz w:val="24"/>
          <w:szCs w:val="24"/>
        </w:rPr>
        <w:t>fatores como características da organização</w:t>
      </w:r>
      <w:proofErr w:type="gramEnd"/>
      <w:r w:rsidRPr="00196F7B">
        <w:rPr>
          <w:rFonts w:ascii="Times New Roman" w:hAnsi="Times New Roman" w:cs="Times New Roman"/>
          <w:sz w:val="24"/>
          <w:szCs w:val="24"/>
        </w:rPr>
        <w:t xml:space="preserve">, </w:t>
      </w:r>
      <w:r w:rsidR="00DD2A1D" w:rsidRPr="00196F7B">
        <w:rPr>
          <w:rFonts w:ascii="Times New Roman" w:hAnsi="Times New Roman" w:cs="Times New Roman"/>
          <w:sz w:val="24"/>
          <w:szCs w:val="24"/>
        </w:rPr>
        <w:t xml:space="preserve">características </w:t>
      </w:r>
      <w:r w:rsidRPr="00196F7B">
        <w:rPr>
          <w:rFonts w:ascii="Times New Roman" w:hAnsi="Times New Roman" w:cs="Times New Roman"/>
          <w:sz w:val="24"/>
          <w:szCs w:val="24"/>
        </w:rPr>
        <w:t xml:space="preserve">do bem oferecido e as interações sociais entre vendedores e compradores exercem influência sob a política de preços da empresa. </w:t>
      </w:r>
    </w:p>
    <w:p w:rsidR="004C3174" w:rsidRPr="00196F7B" w:rsidRDefault="000A58A0"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Na presente pesquisa</w:t>
      </w:r>
      <w:r w:rsidR="00170E18" w:rsidRPr="00196F7B">
        <w:rPr>
          <w:rFonts w:ascii="Times New Roman" w:hAnsi="Times New Roman" w:cs="Times New Roman"/>
          <w:sz w:val="24"/>
          <w:szCs w:val="24"/>
        </w:rPr>
        <w:t>,</w:t>
      </w:r>
      <w:r w:rsidR="0008054B">
        <w:rPr>
          <w:rFonts w:ascii="Times New Roman" w:hAnsi="Times New Roman" w:cs="Times New Roman"/>
          <w:sz w:val="24"/>
          <w:szCs w:val="24"/>
        </w:rPr>
        <w:t xml:space="preserve"> também foi</w:t>
      </w:r>
      <w:r w:rsidRPr="00196F7B">
        <w:rPr>
          <w:rFonts w:ascii="Times New Roman" w:hAnsi="Times New Roman" w:cs="Times New Roman"/>
          <w:sz w:val="24"/>
          <w:szCs w:val="24"/>
        </w:rPr>
        <w:t xml:space="preserve"> verificado</w:t>
      </w:r>
      <w:r w:rsidR="00820E19" w:rsidRPr="00196F7B">
        <w:rPr>
          <w:rFonts w:ascii="Times New Roman" w:hAnsi="Times New Roman" w:cs="Times New Roman"/>
          <w:sz w:val="24"/>
          <w:szCs w:val="24"/>
        </w:rPr>
        <w:t xml:space="preserve"> se outros fatores</w:t>
      </w:r>
      <w:r w:rsidR="00170E18" w:rsidRPr="00196F7B">
        <w:rPr>
          <w:rFonts w:ascii="Times New Roman" w:hAnsi="Times New Roman" w:cs="Times New Roman"/>
          <w:sz w:val="24"/>
          <w:szCs w:val="24"/>
        </w:rPr>
        <w:t>, além dos custos,</w:t>
      </w:r>
      <w:r w:rsidR="00820E19" w:rsidRPr="00196F7B">
        <w:rPr>
          <w:rFonts w:ascii="Times New Roman" w:hAnsi="Times New Roman" w:cs="Times New Roman"/>
          <w:sz w:val="24"/>
          <w:szCs w:val="24"/>
        </w:rPr>
        <w:t xml:space="preserve"> influenciam a formação de preços das empresas escolhidas como objeto de estudo deste trabalho. Esses pontos serão destacados no próximo tópico que </w:t>
      </w:r>
      <w:r w:rsidR="000922CB" w:rsidRPr="00196F7B">
        <w:rPr>
          <w:rFonts w:ascii="Times New Roman" w:hAnsi="Times New Roman" w:cs="Times New Roman"/>
          <w:sz w:val="24"/>
          <w:szCs w:val="24"/>
        </w:rPr>
        <w:t>trata da metodologia empregada.</w:t>
      </w:r>
    </w:p>
    <w:p w:rsidR="0015734A" w:rsidRPr="00196F7B" w:rsidRDefault="005D3FAC" w:rsidP="00354220">
      <w:pPr>
        <w:pStyle w:val="SemEspaamento"/>
        <w:spacing w:after="120"/>
        <w:jc w:val="both"/>
        <w:rPr>
          <w:rFonts w:ascii="Times New Roman" w:hAnsi="Times New Roman" w:cs="Times New Roman"/>
          <w:sz w:val="24"/>
          <w:szCs w:val="24"/>
        </w:rPr>
      </w:pPr>
      <w:proofErr w:type="gramStart"/>
      <w:r w:rsidRPr="00196F7B">
        <w:rPr>
          <w:rFonts w:ascii="Times New Roman" w:hAnsi="Times New Roman" w:cs="Times New Roman"/>
          <w:b/>
          <w:sz w:val="24"/>
          <w:szCs w:val="24"/>
        </w:rPr>
        <w:t>3</w:t>
      </w:r>
      <w:proofErr w:type="gramEnd"/>
      <w:r w:rsidRPr="00196F7B">
        <w:rPr>
          <w:rFonts w:ascii="Times New Roman" w:hAnsi="Times New Roman" w:cs="Times New Roman"/>
          <w:b/>
          <w:sz w:val="24"/>
          <w:szCs w:val="24"/>
        </w:rPr>
        <w:t xml:space="preserve"> METODOLOGIA</w:t>
      </w:r>
    </w:p>
    <w:p w:rsidR="00997634" w:rsidRPr="00196F7B" w:rsidRDefault="0008054B" w:rsidP="0008054B">
      <w:pPr>
        <w:pStyle w:val="SemEspaamento"/>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Este estudo pode ser caracterizado como uma </w:t>
      </w:r>
      <w:r w:rsidR="00AF49C3" w:rsidRPr="00196F7B">
        <w:rPr>
          <w:rFonts w:ascii="Times New Roman" w:hAnsi="Times New Roman" w:cs="Times New Roman"/>
          <w:sz w:val="24"/>
          <w:szCs w:val="24"/>
        </w:rPr>
        <w:t>pesquisa</w:t>
      </w:r>
      <w:r w:rsidR="000262E2" w:rsidRPr="00196F7B">
        <w:rPr>
          <w:rFonts w:ascii="Times New Roman" w:hAnsi="Times New Roman" w:cs="Times New Roman"/>
          <w:sz w:val="24"/>
          <w:szCs w:val="24"/>
        </w:rPr>
        <w:t xml:space="preserve"> descritiva</w:t>
      </w:r>
      <w:r w:rsidR="008D3770">
        <w:rPr>
          <w:rFonts w:ascii="Times New Roman" w:hAnsi="Times New Roman" w:cs="Times New Roman"/>
          <w:sz w:val="24"/>
          <w:szCs w:val="24"/>
        </w:rPr>
        <w:t>, pois tem como foco a descrição das características de uma determinada amostra (DIEHL, TATIM, 2004)</w:t>
      </w:r>
      <w:r w:rsidR="000A58A0" w:rsidRPr="00196F7B">
        <w:rPr>
          <w:rFonts w:ascii="Times New Roman" w:hAnsi="Times New Roman" w:cs="Times New Roman"/>
          <w:sz w:val="24"/>
          <w:szCs w:val="24"/>
        </w:rPr>
        <w:t>,</w:t>
      </w:r>
      <w:r w:rsidR="004661D1">
        <w:rPr>
          <w:rFonts w:ascii="Times New Roman" w:hAnsi="Times New Roman" w:cs="Times New Roman"/>
          <w:sz w:val="24"/>
          <w:szCs w:val="24"/>
        </w:rPr>
        <w:t xml:space="preserve"> </w:t>
      </w:r>
      <w:r>
        <w:rPr>
          <w:rFonts w:ascii="Times New Roman" w:hAnsi="Times New Roman" w:cs="Times New Roman"/>
          <w:sz w:val="24"/>
          <w:szCs w:val="24"/>
        </w:rPr>
        <w:t>sendo realizada por meio de uma</w:t>
      </w:r>
      <w:r w:rsidR="004661D1">
        <w:rPr>
          <w:rFonts w:ascii="Times New Roman" w:hAnsi="Times New Roman" w:cs="Times New Roman"/>
          <w:sz w:val="24"/>
          <w:szCs w:val="24"/>
        </w:rPr>
        <w:t xml:space="preserve"> </w:t>
      </w:r>
      <w:proofErr w:type="spellStart"/>
      <w:r w:rsidR="00AF49C3" w:rsidRPr="00196F7B">
        <w:rPr>
          <w:rFonts w:ascii="Times New Roman" w:hAnsi="Times New Roman" w:cs="Times New Roman"/>
          <w:i/>
          <w:sz w:val="24"/>
          <w:szCs w:val="24"/>
        </w:rPr>
        <w:t>survey</w:t>
      </w:r>
      <w:proofErr w:type="spellEnd"/>
      <w:r w:rsidR="00BE060C">
        <w:rPr>
          <w:rFonts w:ascii="Times New Roman" w:hAnsi="Times New Roman" w:cs="Times New Roman"/>
          <w:i/>
          <w:sz w:val="24"/>
          <w:szCs w:val="24"/>
        </w:rPr>
        <w:t xml:space="preserve"> </w:t>
      </w:r>
      <w:r w:rsidR="000A58A0" w:rsidRPr="00196F7B">
        <w:rPr>
          <w:rFonts w:ascii="Times New Roman" w:hAnsi="Times New Roman" w:cs="Times New Roman"/>
          <w:sz w:val="24"/>
          <w:szCs w:val="24"/>
        </w:rPr>
        <w:t>para o alcance dos objetivos propostos</w:t>
      </w:r>
      <w:r w:rsidR="00AF49C3" w:rsidRPr="00196F7B">
        <w:rPr>
          <w:rFonts w:ascii="Times New Roman" w:hAnsi="Times New Roman" w:cs="Times New Roman"/>
          <w:i/>
          <w:sz w:val="24"/>
          <w:szCs w:val="24"/>
        </w:rPr>
        <w:t>.</w:t>
      </w:r>
      <w:r w:rsidR="00AF49C3" w:rsidRPr="00196F7B">
        <w:rPr>
          <w:rFonts w:ascii="Times New Roman" w:hAnsi="Times New Roman" w:cs="Times New Roman"/>
          <w:sz w:val="24"/>
          <w:szCs w:val="24"/>
        </w:rPr>
        <w:t xml:space="preserve"> O questionário </w:t>
      </w:r>
      <w:r w:rsidR="000A58A0" w:rsidRPr="00196F7B">
        <w:rPr>
          <w:rFonts w:ascii="Times New Roman" w:hAnsi="Times New Roman" w:cs="Times New Roman"/>
          <w:sz w:val="24"/>
          <w:szCs w:val="24"/>
        </w:rPr>
        <w:t xml:space="preserve">adotado </w:t>
      </w:r>
      <w:r w:rsidR="00AF49C3" w:rsidRPr="00196F7B">
        <w:rPr>
          <w:rFonts w:ascii="Times New Roman" w:hAnsi="Times New Roman" w:cs="Times New Roman"/>
          <w:sz w:val="24"/>
          <w:szCs w:val="24"/>
        </w:rPr>
        <w:t xml:space="preserve">foi entregue a </w:t>
      </w:r>
      <w:r w:rsidRPr="002A2A78">
        <w:rPr>
          <w:rFonts w:ascii="Times New Roman" w:hAnsi="Times New Roman" w:cs="Times New Roman"/>
          <w:sz w:val="24"/>
          <w:szCs w:val="24"/>
        </w:rPr>
        <w:t>gestores</w:t>
      </w:r>
      <w:r w:rsidR="002A2A78">
        <w:rPr>
          <w:rFonts w:ascii="Times New Roman" w:hAnsi="Times New Roman" w:cs="Times New Roman"/>
          <w:sz w:val="24"/>
          <w:szCs w:val="24"/>
        </w:rPr>
        <w:t xml:space="preserve"> (o que também poderia incluir seus proprietários na possibilidade de contato com os mesmos)</w:t>
      </w:r>
      <w:r>
        <w:rPr>
          <w:rFonts w:ascii="Times New Roman" w:hAnsi="Times New Roman" w:cs="Times New Roman"/>
          <w:sz w:val="24"/>
          <w:szCs w:val="24"/>
        </w:rPr>
        <w:t xml:space="preserve"> de empresas </w:t>
      </w:r>
      <w:r w:rsidR="00DD2A1D" w:rsidRPr="00196F7B">
        <w:rPr>
          <w:rFonts w:ascii="Times New Roman" w:hAnsi="Times New Roman" w:cs="Times New Roman"/>
          <w:sz w:val="24"/>
          <w:szCs w:val="24"/>
        </w:rPr>
        <w:t>prestador</w:t>
      </w:r>
      <w:r>
        <w:rPr>
          <w:rFonts w:ascii="Times New Roman" w:hAnsi="Times New Roman" w:cs="Times New Roman"/>
          <w:sz w:val="24"/>
          <w:szCs w:val="24"/>
        </w:rPr>
        <w:t>a</w:t>
      </w:r>
      <w:r w:rsidR="00DD2A1D" w:rsidRPr="00196F7B">
        <w:rPr>
          <w:rFonts w:ascii="Times New Roman" w:hAnsi="Times New Roman" w:cs="Times New Roman"/>
          <w:sz w:val="24"/>
          <w:szCs w:val="24"/>
        </w:rPr>
        <w:t xml:space="preserve">s de serviços da área de academia de </w:t>
      </w:r>
      <w:proofErr w:type="gramStart"/>
      <w:r w:rsidR="00DD2A1D" w:rsidRPr="00196F7B">
        <w:rPr>
          <w:rFonts w:ascii="Times New Roman" w:hAnsi="Times New Roman" w:cs="Times New Roman"/>
          <w:sz w:val="24"/>
          <w:szCs w:val="24"/>
        </w:rPr>
        <w:t>ginástica e afins</w:t>
      </w:r>
      <w:proofErr w:type="gramEnd"/>
      <w:r w:rsidR="00DD2A1D" w:rsidRPr="00196F7B">
        <w:rPr>
          <w:rFonts w:ascii="Times New Roman" w:hAnsi="Times New Roman" w:cs="Times New Roman"/>
          <w:sz w:val="24"/>
          <w:szCs w:val="24"/>
        </w:rPr>
        <w:t xml:space="preserve"> conforme as atividades listadas no CNAE com código 9310-1/00 conforme destacadas no </w:t>
      </w:r>
      <w:r w:rsidR="007E7CB0">
        <w:rPr>
          <w:rFonts w:ascii="Times New Roman" w:hAnsi="Times New Roman" w:cs="Times New Roman"/>
          <w:sz w:val="24"/>
          <w:szCs w:val="24"/>
        </w:rPr>
        <w:t>Q</w:t>
      </w:r>
      <w:r w:rsidR="00DD2A1D" w:rsidRPr="00196F7B">
        <w:rPr>
          <w:rFonts w:ascii="Times New Roman" w:hAnsi="Times New Roman" w:cs="Times New Roman"/>
          <w:sz w:val="24"/>
          <w:szCs w:val="24"/>
        </w:rPr>
        <w:t>uadro 2.</w:t>
      </w:r>
    </w:p>
    <w:p w:rsidR="00DD2A1D" w:rsidRPr="00196F7B" w:rsidRDefault="00DD2A1D" w:rsidP="00A176BD">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 xml:space="preserve">Quadro </w:t>
      </w:r>
      <w:proofErr w:type="gramStart"/>
      <w:r w:rsidRPr="00196F7B">
        <w:rPr>
          <w:rFonts w:ascii="Times New Roman" w:hAnsi="Times New Roman" w:cs="Times New Roman"/>
          <w:sz w:val="20"/>
          <w:szCs w:val="20"/>
        </w:rPr>
        <w:t>2</w:t>
      </w:r>
      <w:proofErr w:type="gramEnd"/>
      <w:r w:rsidRPr="00196F7B">
        <w:rPr>
          <w:rFonts w:ascii="Times New Roman" w:hAnsi="Times New Roman" w:cs="Times New Roman"/>
          <w:sz w:val="20"/>
          <w:szCs w:val="20"/>
        </w:rPr>
        <w:t>: Atividades pesquisadas</w:t>
      </w:r>
    </w:p>
    <w:tbl>
      <w:tblPr>
        <w:tblW w:w="5180" w:type="dxa"/>
        <w:tblInd w:w="16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5180"/>
      </w:tblGrid>
      <w:tr w:rsidR="00DD2A1D" w:rsidRPr="00196F7B" w:rsidTr="00170E18">
        <w:trPr>
          <w:trHeight w:val="315"/>
        </w:trPr>
        <w:tc>
          <w:tcPr>
            <w:tcW w:w="5180" w:type="dxa"/>
            <w:shd w:val="clear" w:color="000000" w:fill="FFFFFF"/>
            <w:noWrap/>
            <w:vAlign w:val="center"/>
            <w:hideMark/>
          </w:tcPr>
          <w:p w:rsidR="00DD2A1D" w:rsidRPr="00196F7B" w:rsidRDefault="00DD2A1D" w:rsidP="00354220">
            <w:pPr>
              <w:spacing w:after="0" w:line="240" w:lineRule="auto"/>
              <w:jc w:val="center"/>
              <w:rPr>
                <w:rFonts w:ascii="Times New Roman" w:eastAsia="Times New Roman" w:hAnsi="Times New Roman" w:cs="Times New Roman"/>
                <w:b/>
                <w:bCs/>
                <w:sz w:val="20"/>
                <w:szCs w:val="20"/>
                <w:lang w:eastAsia="pt-BR"/>
              </w:rPr>
            </w:pPr>
            <w:r w:rsidRPr="00196F7B">
              <w:rPr>
                <w:rFonts w:ascii="Times New Roman" w:eastAsia="Times New Roman" w:hAnsi="Times New Roman" w:cs="Times New Roman"/>
                <w:b/>
                <w:bCs/>
                <w:sz w:val="20"/>
                <w:szCs w:val="20"/>
                <w:lang w:eastAsia="pt-BR"/>
              </w:rPr>
              <w:t>Descrição CNAE - Código 9313-1/00</w:t>
            </w:r>
          </w:p>
        </w:tc>
      </w:tr>
      <w:tr w:rsidR="00DD2A1D" w:rsidRPr="00196F7B" w:rsidTr="00170E18">
        <w:trPr>
          <w:trHeight w:val="315"/>
        </w:trPr>
        <w:tc>
          <w:tcPr>
            <w:tcW w:w="5180" w:type="dxa"/>
            <w:shd w:val="clear" w:color="000000" w:fill="FFFFFF"/>
            <w:noWrap/>
            <w:vAlign w:val="center"/>
            <w:hideMark/>
          </w:tcPr>
          <w:p w:rsidR="00DD2A1D" w:rsidRPr="00196F7B" w:rsidRDefault="00DD2A1D" w:rsidP="00354220">
            <w:pPr>
              <w:spacing w:after="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 xml:space="preserve">ATIVIDADE DE ACADEMIA DE GINÁSTICA; </w:t>
            </w:r>
          </w:p>
        </w:tc>
      </w:tr>
      <w:tr w:rsidR="00DD2A1D" w:rsidRPr="00196F7B" w:rsidTr="00170E18">
        <w:trPr>
          <w:trHeight w:val="315"/>
        </w:trPr>
        <w:tc>
          <w:tcPr>
            <w:tcW w:w="5180" w:type="dxa"/>
            <w:shd w:val="clear" w:color="000000" w:fill="FFFFFF"/>
            <w:noWrap/>
            <w:vAlign w:val="center"/>
            <w:hideMark/>
          </w:tcPr>
          <w:p w:rsidR="00DD2A1D" w:rsidRPr="00196F7B" w:rsidRDefault="00DD2A1D" w:rsidP="00354220">
            <w:pPr>
              <w:spacing w:after="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ACADEMIA DE MUSCULAÇÃO E AERÓBICA</w:t>
            </w:r>
          </w:p>
        </w:tc>
      </w:tr>
      <w:tr w:rsidR="00DD2A1D" w:rsidRPr="00196F7B" w:rsidTr="00170E18">
        <w:trPr>
          <w:trHeight w:val="315"/>
        </w:trPr>
        <w:tc>
          <w:tcPr>
            <w:tcW w:w="5180" w:type="dxa"/>
            <w:shd w:val="clear" w:color="000000" w:fill="FFFFFF"/>
            <w:noWrap/>
            <w:vAlign w:val="center"/>
            <w:hideMark/>
          </w:tcPr>
          <w:p w:rsidR="00DD2A1D" w:rsidRPr="00196F7B" w:rsidRDefault="00DD2A1D" w:rsidP="00354220">
            <w:pPr>
              <w:spacing w:after="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 xml:space="preserve">ATIVIDADE DE AERÓBICA; </w:t>
            </w:r>
          </w:p>
        </w:tc>
      </w:tr>
      <w:tr w:rsidR="00DD2A1D" w:rsidRPr="00196F7B" w:rsidTr="00170E18">
        <w:trPr>
          <w:trHeight w:val="315"/>
        </w:trPr>
        <w:tc>
          <w:tcPr>
            <w:tcW w:w="5180" w:type="dxa"/>
            <w:shd w:val="clear" w:color="000000" w:fill="FFFFFF"/>
            <w:noWrap/>
            <w:vAlign w:val="center"/>
            <w:hideMark/>
          </w:tcPr>
          <w:p w:rsidR="00DD2A1D" w:rsidRPr="00196F7B" w:rsidRDefault="00DD2A1D" w:rsidP="00354220">
            <w:pPr>
              <w:spacing w:after="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lastRenderedPageBreak/>
              <w:t>ALONGAMENTO CORPORAL</w:t>
            </w:r>
          </w:p>
        </w:tc>
      </w:tr>
      <w:tr w:rsidR="00DD2A1D" w:rsidRPr="00196F7B" w:rsidTr="00170E18">
        <w:trPr>
          <w:trHeight w:val="315"/>
        </w:trPr>
        <w:tc>
          <w:tcPr>
            <w:tcW w:w="5180" w:type="dxa"/>
            <w:shd w:val="clear" w:color="000000" w:fill="FFFFFF"/>
            <w:noWrap/>
            <w:vAlign w:val="center"/>
            <w:hideMark/>
          </w:tcPr>
          <w:p w:rsidR="00DD2A1D" w:rsidRPr="00196F7B" w:rsidRDefault="00DD2A1D" w:rsidP="00354220">
            <w:pPr>
              <w:spacing w:after="0" w:line="240" w:lineRule="auto"/>
              <w:jc w:val="center"/>
              <w:rPr>
                <w:rFonts w:ascii="Times New Roman" w:eastAsia="Times New Roman" w:hAnsi="Times New Roman" w:cs="Times New Roman"/>
                <w:sz w:val="20"/>
                <w:szCs w:val="20"/>
                <w:lang w:eastAsia="pt-BR"/>
              </w:rPr>
            </w:pPr>
            <w:proofErr w:type="gramStart"/>
            <w:r w:rsidRPr="00196F7B">
              <w:rPr>
                <w:rFonts w:ascii="Times New Roman" w:eastAsia="Times New Roman" w:hAnsi="Times New Roman" w:cs="Times New Roman"/>
                <w:sz w:val="20"/>
                <w:szCs w:val="20"/>
                <w:lang w:eastAsia="pt-BR"/>
              </w:rPr>
              <w:t>ANTI-GINÁSTICA</w:t>
            </w:r>
            <w:proofErr w:type="gramEnd"/>
          </w:p>
        </w:tc>
      </w:tr>
      <w:tr w:rsidR="00DD2A1D" w:rsidRPr="00196F7B" w:rsidTr="00170E18">
        <w:trPr>
          <w:trHeight w:val="315"/>
        </w:trPr>
        <w:tc>
          <w:tcPr>
            <w:tcW w:w="5180" w:type="dxa"/>
            <w:shd w:val="clear" w:color="000000" w:fill="FFFFFF"/>
            <w:noWrap/>
            <w:vAlign w:val="center"/>
            <w:hideMark/>
          </w:tcPr>
          <w:p w:rsidR="00DD2A1D" w:rsidRPr="00196F7B" w:rsidRDefault="00DD2A1D" w:rsidP="00354220">
            <w:pPr>
              <w:spacing w:after="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 xml:space="preserve">ATIVIDADES DE CONDICIONAMENTO FÍSICO; </w:t>
            </w:r>
          </w:p>
        </w:tc>
      </w:tr>
      <w:tr w:rsidR="00DD2A1D" w:rsidRPr="00196F7B" w:rsidTr="00170E18">
        <w:trPr>
          <w:trHeight w:val="315"/>
        </w:trPr>
        <w:tc>
          <w:tcPr>
            <w:tcW w:w="5180" w:type="dxa"/>
            <w:shd w:val="clear" w:color="000000" w:fill="FFFFFF"/>
            <w:noWrap/>
            <w:vAlign w:val="center"/>
            <w:hideMark/>
          </w:tcPr>
          <w:p w:rsidR="00DD2A1D" w:rsidRPr="00196F7B" w:rsidRDefault="00DD2A1D" w:rsidP="00354220">
            <w:pPr>
              <w:spacing w:after="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 xml:space="preserve">ATIVIDADES DE INSTRUTORES DE EDUCAÇÃO FÍSICA; </w:t>
            </w:r>
          </w:p>
        </w:tc>
      </w:tr>
      <w:tr w:rsidR="00DD2A1D" w:rsidRPr="00196F7B" w:rsidTr="00170E18">
        <w:trPr>
          <w:trHeight w:val="315"/>
        </w:trPr>
        <w:tc>
          <w:tcPr>
            <w:tcW w:w="5180" w:type="dxa"/>
            <w:shd w:val="clear" w:color="000000" w:fill="FFFFFF"/>
            <w:noWrap/>
            <w:vAlign w:val="center"/>
            <w:hideMark/>
          </w:tcPr>
          <w:p w:rsidR="00DD2A1D" w:rsidRPr="00196F7B" w:rsidRDefault="00DD2A1D" w:rsidP="00354220">
            <w:pPr>
              <w:spacing w:after="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FITNESS</w:t>
            </w:r>
          </w:p>
        </w:tc>
      </w:tr>
      <w:tr w:rsidR="00DD2A1D" w:rsidRPr="00196F7B" w:rsidTr="00170E18">
        <w:trPr>
          <w:trHeight w:val="315"/>
        </w:trPr>
        <w:tc>
          <w:tcPr>
            <w:tcW w:w="5180" w:type="dxa"/>
            <w:shd w:val="clear" w:color="000000" w:fill="FFFFFF"/>
            <w:noWrap/>
            <w:vAlign w:val="center"/>
            <w:hideMark/>
          </w:tcPr>
          <w:p w:rsidR="00DD2A1D" w:rsidRPr="00196F7B" w:rsidRDefault="00DD2A1D" w:rsidP="00354220">
            <w:pPr>
              <w:spacing w:after="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 xml:space="preserve">ACADEMIA DGINÁSTICA E MUSCULAÇÃO; </w:t>
            </w:r>
          </w:p>
        </w:tc>
      </w:tr>
      <w:tr w:rsidR="00DD2A1D" w:rsidRPr="00196F7B" w:rsidTr="00170E18">
        <w:trPr>
          <w:trHeight w:val="315"/>
        </w:trPr>
        <w:tc>
          <w:tcPr>
            <w:tcW w:w="5180" w:type="dxa"/>
            <w:shd w:val="clear" w:color="000000" w:fill="FFFFFF"/>
            <w:noWrap/>
            <w:vAlign w:val="center"/>
            <w:hideMark/>
          </w:tcPr>
          <w:p w:rsidR="00DD2A1D" w:rsidRPr="00196F7B" w:rsidRDefault="00DD2A1D" w:rsidP="00354220">
            <w:pPr>
              <w:spacing w:after="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 xml:space="preserve">SERVIÇOS DE GINÁSTICA LABORAL </w:t>
            </w:r>
          </w:p>
        </w:tc>
      </w:tr>
      <w:tr w:rsidR="00DD2A1D" w:rsidRPr="00196F7B" w:rsidTr="00170E18">
        <w:trPr>
          <w:trHeight w:val="315"/>
        </w:trPr>
        <w:tc>
          <w:tcPr>
            <w:tcW w:w="5180" w:type="dxa"/>
            <w:shd w:val="clear" w:color="000000" w:fill="FFFFFF"/>
            <w:noWrap/>
            <w:vAlign w:val="center"/>
            <w:hideMark/>
          </w:tcPr>
          <w:p w:rsidR="00DD2A1D" w:rsidRPr="00196F7B" w:rsidRDefault="00DD2A1D" w:rsidP="00354220">
            <w:pPr>
              <w:spacing w:after="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 xml:space="preserve">ATIVIDADE DE HIDROGINÁSTICA; </w:t>
            </w:r>
          </w:p>
        </w:tc>
      </w:tr>
      <w:tr w:rsidR="00DD2A1D" w:rsidRPr="00196F7B" w:rsidTr="00170E18">
        <w:trPr>
          <w:trHeight w:val="315"/>
        </w:trPr>
        <w:tc>
          <w:tcPr>
            <w:tcW w:w="5180" w:type="dxa"/>
            <w:shd w:val="clear" w:color="000000" w:fill="FFFFFF"/>
            <w:noWrap/>
            <w:vAlign w:val="center"/>
            <w:hideMark/>
          </w:tcPr>
          <w:p w:rsidR="00DD2A1D" w:rsidRPr="00196F7B" w:rsidRDefault="00DD2A1D" w:rsidP="00354220">
            <w:pPr>
              <w:spacing w:after="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IOGA</w:t>
            </w:r>
          </w:p>
        </w:tc>
      </w:tr>
      <w:tr w:rsidR="00DD2A1D" w:rsidRPr="00196F7B" w:rsidTr="00170E18">
        <w:trPr>
          <w:trHeight w:val="315"/>
        </w:trPr>
        <w:tc>
          <w:tcPr>
            <w:tcW w:w="5180" w:type="dxa"/>
            <w:shd w:val="clear" w:color="000000" w:fill="FFFFFF"/>
            <w:noWrap/>
            <w:vAlign w:val="center"/>
            <w:hideMark/>
          </w:tcPr>
          <w:p w:rsidR="00DD2A1D" w:rsidRPr="00196F7B" w:rsidRDefault="00DD2A1D" w:rsidP="00354220">
            <w:pPr>
              <w:spacing w:after="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 xml:space="preserve">CENTRO DE MUSCULAÇÃO; </w:t>
            </w:r>
          </w:p>
        </w:tc>
      </w:tr>
      <w:tr w:rsidR="00DD2A1D" w:rsidRPr="00196F7B" w:rsidTr="00170E18">
        <w:trPr>
          <w:trHeight w:val="315"/>
        </w:trPr>
        <w:tc>
          <w:tcPr>
            <w:tcW w:w="5180" w:type="dxa"/>
            <w:shd w:val="clear" w:color="000000" w:fill="FFFFFF"/>
            <w:noWrap/>
            <w:vAlign w:val="center"/>
            <w:hideMark/>
          </w:tcPr>
          <w:p w:rsidR="00DD2A1D" w:rsidRPr="00196F7B" w:rsidRDefault="00DD2A1D" w:rsidP="00354220">
            <w:pPr>
              <w:spacing w:after="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 xml:space="preserve">SERVIÇOS DE PERSONAL TRAINERS; </w:t>
            </w:r>
          </w:p>
        </w:tc>
      </w:tr>
      <w:tr w:rsidR="00DD2A1D" w:rsidRPr="00196F7B" w:rsidTr="00170E18">
        <w:trPr>
          <w:trHeight w:val="315"/>
        </w:trPr>
        <w:tc>
          <w:tcPr>
            <w:tcW w:w="5180" w:type="dxa"/>
            <w:shd w:val="clear" w:color="000000" w:fill="FFFFFF"/>
            <w:noWrap/>
            <w:vAlign w:val="center"/>
            <w:hideMark/>
          </w:tcPr>
          <w:p w:rsidR="00DD2A1D" w:rsidRPr="00196F7B" w:rsidRDefault="00DD2A1D" w:rsidP="00354220">
            <w:pPr>
              <w:spacing w:after="0" w:line="240" w:lineRule="auto"/>
              <w:jc w:val="center"/>
              <w:rPr>
                <w:rFonts w:ascii="Times New Roman" w:eastAsia="Times New Roman" w:hAnsi="Times New Roman" w:cs="Times New Roman"/>
                <w:sz w:val="20"/>
                <w:szCs w:val="20"/>
                <w:lang w:eastAsia="pt-BR"/>
              </w:rPr>
            </w:pPr>
            <w:r w:rsidRPr="00196F7B">
              <w:rPr>
                <w:rFonts w:ascii="Times New Roman" w:eastAsia="Times New Roman" w:hAnsi="Times New Roman" w:cs="Times New Roman"/>
                <w:sz w:val="20"/>
                <w:szCs w:val="20"/>
                <w:lang w:eastAsia="pt-BR"/>
              </w:rPr>
              <w:t>PILATES</w:t>
            </w:r>
          </w:p>
        </w:tc>
      </w:tr>
    </w:tbl>
    <w:p w:rsidR="00DD2A1D" w:rsidRPr="00196F7B" w:rsidRDefault="00DD2A1D" w:rsidP="00354220">
      <w:pPr>
        <w:pStyle w:val="SemEspaamento"/>
        <w:spacing w:after="120"/>
        <w:jc w:val="center"/>
        <w:rPr>
          <w:rFonts w:ascii="Times New Roman" w:hAnsi="Times New Roman" w:cs="Times New Roman"/>
          <w:sz w:val="20"/>
          <w:szCs w:val="20"/>
        </w:rPr>
      </w:pPr>
      <w:r w:rsidRPr="00196F7B">
        <w:rPr>
          <w:rFonts w:ascii="Times New Roman" w:hAnsi="Times New Roman" w:cs="Times New Roman"/>
          <w:sz w:val="20"/>
          <w:szCs w:val="20"/>
        </w:rPr>
        <w:t>Fonte: Comissão Nacional de Classificação</w:t>
      </w:r>
    </w:p>
    <w:p w:rsidR="0015734A" w:rsidRPr="00196F7B" w:rsidRDefault="000A58A0"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Foram selecionadas empresas atuantes na</w:t>
      </w:r>
      <w:r w:rsidR="005F7C75">
        <w:rPr>
          <w:rFonts w:ascii="Times New Roman" w:hAnsi="Times New Roman" w:cs="Times New Roman"/>
          <w:sz w:val="24"/>
          <w:szCs w:val="24"/>
        </w:rPr>
        <w:t xml:space="preserve"> </w:t>
      </w:r>
      <w:r w:rsidRPr="00196F7B">
        <w:rPr>
          <w:rFonts w:ascii="Times New Roman" w:hAnsi="Times New Roman" w:cs="Times New Roman"/>
          <w:sz w:val="24"/>
          <w:szCs w:val="24"/>
        </w:rPr>
        <w:t>r</w:t>
      </w:r>
      <w:r w:rsidR="00AF49C3" w:rsidRPr="00196F7B">
        <w:rPr>
          <w:rFonts w:ascii="Times New Roman" w:hAnsi="Times New Roman" w:cs="Times New Roman"/>
          <w:sz w:val="24"/>
          <w:szCs w:val="24"/>
        </w:rPr>
        <w:t xml:space="preserve">egião </w:t>
      </w:r>
      <w:r w:rsidRPr="00196F7B">
        <w:rPr>
          <w:rFonts w:ascii="Times New Roman" w:hAnsi="Times New Roman" w:cs="Times New Roman"/>
          <w:sz w:val="24"/>
          <w:szCs w:val="24"/>
        </w:rPr>
        <w:t>m</w:t>
      </w:r>
      <w:r w:rsidR="00AF49C3" w:rsidRPr="00196F7B">
        <w:rPr>
          <w:rFonts w:ascii="Times New Roman" w:hAnsi="Times New Roman" w:cs="Times New Roman"/>
          <w:sz w:val="24"/>
          <w:szCs w:val="24"/>
        </w:rPr>
        <w:t xml:space="preserve">etropolitana do Recife. </w:t>
      </w:r>
      <w:r w:rsidR="000262E2" w:rsidRPr="00196F7B">
        <w:rPr>
          <w:rFonts w:ascii="Times New Roman" w:hAnsi="Times New Roman" w:cs="Times New Roman"/>
          <w:sz w:val="24"/>
          <w:szCs w:val="24"/>
        </w:rPr>
        <w:t xml:space="preserve">A pesquisa contou com o apoio de </w:t>
      </w:r>
      <w:r w:rsidR="00AF49C3" w:rsidRPr="00196F7B">
        <w:rPr>
          <w:rFonts w:ascii="Times New Roman" w:hAnsi="Times New Roman" w:cs="Times New Roman"/>
          <w:sz w:val="24"/>
          <w:szCs w:val="24"/>
        </w:rPr>
        <w:t>estudantes de graduação do curso de ciências contábeis de uma instituição de ensino</w:t>
      </w:r>
      <w:r w:rsidRPr="00196F7B">
        <w:rPr>
          <w:rFonts w:ascii="Times New Roman" w:hAnsi="Times New Roman" w:cs="Times New Roman"/>
          <w:sz w:val="24"/>
          <w:szCs w:val="24"/>
        </w:rPr>
        <w:t xml:space="preserve"> superior</w:t>
      </w:r>
      <w:r w:rsidR="00AF49C3" w:rsidRPr="00196F7B">
        <w:rPr>
          <w:rFonts w:ascii="Times New Roman" w:hAnsi="Times New Roman" w:cs="Times New Roman"/>
          <w:sz w:val="24"/>
          <w:szCs w:val="24"/>
        </w:rPr>
        <w:t xml:space="preserve"> pública do estado de Pernambuco</w:t>
      </w:r>
      <w:r w:rsidR="000262E2" w:rsidRPr="00196F7B">
        <w:rPr>
          <w:rFonts w:ascii="Times New Roman" w:hAnsi="Times New Roman" w:cs="Times New Roman"/>
          <w:sz w:val="24"/>
          <w:szCs w:val="24"/>
        </w:rPr>
        <w:t xml:space="preserve"> que participaram do processo de coleta dos dados</w:t>
      </w:r>
      <w:r w:rsidR="00AF49C3" w:rsidRPr="00196F7B">
        <w:rPr>
          <w:rFonts w:ascii="Times New Roman" w:hAnsi="Times New Roman" w:cs="Times New Roman"/>
          <w:sz w:val="24"/>
          <w:szCs w:val="24"/>
        </w:rPr>
        <w:t xml:space="preserve">. </w:t>
      </w:r>
      <w:r w:rsidR="000262E2" w:rsidRPr="00196F7B">
        <w:rPr>
          <w:rFonts w:ascii="Times New Roman" w:hAnsi="Times New Roman" w:cs="Times New Roman"/>
          <w:sz w:val="24"/>
          <w:szCs w:val="24"/>
        </w:rPr>
        <w:t xml:space="preserve">No total, foram respondidos 51 questionários, </w:t>
      </w:r>
      <w:r w:rsidR="00AF49C3" w:rsidRPr="00196F7B">
        <w:rPr>
          <w:rFonts w:ascii="Times New Roman" w:hAnsi="Times New Roman" w:cs="Times New Roman"/>
          <w:sz w:val="24"/>
          <w:szCs w:val="24"/>
        </w:rPr>
        <w:t>sendo q</w:t>
      </w:r>
      <w:r w:rsidR="000262E2" w:rsidRPr="00196F7B">
        <w:rPr>
          <w:rFonts w:ascii="Times New Roman" w:hAnsi="Times New Roman" w:cs="Times New Roman"/>
          <w:sz w:val="24"/>
          <w:szCs w:val="24"/>
        </w:rPr>
        <w:t xml:space="preserve">ue 45 </w:t>
      </w:r>
      <w:r w:rsidR="00AF49C3" w:rsidRPr="00196F7B">
        <w:rPr>
          <w:rFonts w:ascii="Times New Roman" w:hAnsi="Times New Roman" w:cs="Times New Roman"/>
          <w:sz w:val="24"/>
          <w:szCs w:val="24"/>
        </w:rPr>
        <w:t>foram considerados válidos</w:t>
      </w:r>
      <w:r w:rsidR="000262E2" w:rsidRPr="00196F7B">
        <w:rPr>
          <w:rFonts w:ascii="Times New Roman" w:hAnsi="Times New Roman" w:cs="Times New Roman"/>
          <w:sz w:val="24"/>
          <w:szCs w:val="24"/>
        </w:rPr>
        <w:t>,</w:t>
      </w:r>
      <w:r w:rsidR="00AF49C3" w:rsidRPr="00196F7B">
        <w:rPr>
          <w:rFonts w:ascii="Times New Roman" w:hAnsi="Times New Roman" w:cs="Times New Roman"/>
          <w:sz w:val="24"/>
          <w:szCs w:val="24"/>
        </w:rPr>
        <w:t xml:space="preserve"> visto que </w:t>
      </w:r>
      <w:proofErr w:type="gramStart"/>
      <w:r w:rsidR="000262E2" w:rsidRPr="00196F7B">
        <w:rPr>
          <w:rFonts w:ascii="Times New Roman" w:hAnsi="Times New Roman" w:cs="Times New Roman"/>
          <w:sz w:val="24"/>
          <w:szCs w:val="24"/>
        </w:rPr>
        <w:t>6</w:t>
      </w:r>
      <w:proofErr w:type="gramEnd"/>
      <w:r w:rsidR="000262E2" w:rsidRPr="00196F7B">
        <w:rPr>
          <w:rFonts w:ascii="Times New Roman" w:hAnsi="Times New Roman" w:cs="Times New Roman"/>
          <w:sz w:val="24"/>
          <w:szCs w:val="24"/>
        </w:rPr>
        <w:t xml:space="preserve"> questionários não apresentaram resposta a todas as perguntas ou o respondente marcou mais de uma alternativa em perguntas que não atendiam esse tipo de resposta</w:t>
      </w:r>
      <w:r w:rsidR="00AF49C3" w:rsidRPr="00196F7B">
        <w:rPr>
          <w:rFonts w:ascii="Times New Roman" w:hAnsi="Times New Roman" w:cs="Times New Roman"/>
          <w:sz w:val="24"/>
          <w:szCs w:val="24"/>
        </w:rPr>
        <w:t>.</w:t>
      </w:r>
      <w:r w:rsidR="00FD50F2" w:rsidRPr="00196F7B">
        <w:rPr>
          <w:rFonts w:ascii="Times New Roman" w:hAnsi="Times New Roman" w:cs="Times New Roman"/>
          <w:sz w:val="24"/>
          <w:szCs w:val="24"/>
        </w:rPr>
        <w:t xml:space="preserve"> A coleta dos dados foi realizada no segundo semestre de 2014.</w:t>
      </w:r>
    </w:p>
    <w:p w:rsidR="00AF49C3" w:rsidRPr="00196F7B" w:rsidRDefault="007E7CB0" w:rsidP="00354220">
      <w:pPr>
        <w:pStyle w:val="SemEspaamento"/>
        <w:spacing w:after="120"/>
        <w:ind w:firstLine="709"/>
        <w:jc w:val="both"/>
        <w:rPr>
          <w:rFonts w:ascii="Times New Roman" w:hAnsi="Times New Roman" w:cs="Times New Roman"/>
          <w:sz w:val="24"/>
          <w:szCs w:val="24"/>
        </w:rPr>
      </w:pPr>
      <w:r w:rsidRPr="002A2A78">
        <w:rPr>
          <w:rFonts w:ascii="Times New Roman" w:hAnsi="Times New Roman" w:cs="Times New Roman"/>
          <w:sz w:val="24"/>
          <w:szCs w:val="24"/>
        </w:rPr>
        <w:t xml:space="preserve">O instrumento de pesquisa foi elaborado com base nos elementos apresentados por </w:t>
      </w:r>
      <w:proofErr w:type="spellStart"/>
      <w:r w:rsidRPr="002A2A78">
        <w:rPr>
          <w:rFonts w:ascii="Times New Roman" w:hAnsi="Times New Roman" w:cs="Times New Roman"/>
          <w:sz w:val="24"/>
          <w:szCs w:val="24"/>
        </w:rPr>
        <w:t>Las</w:t>
      </w:r>
      <w:proofErr w:type="spellEnd"/>
      <w:r w:rsidRPr="002A2A78">
        <w:rPr>
          <w:rFonts w:ascii="Times New Roman" w:hAnsi="Times New Roman" w:cs="Times New Roman"/>
          <w:sz w:val="24"/>
          <w:szCs w:val="24"/>
        </w:rPr>
        <w:t xml:space="preserve"> Casas (2009) como importantes para formação de preço em empresas prestadoras de serviços</w:t>
      </w:r>
      <w:r>
        <w:rPr>
          <w:rFonts w:ascii="Times New Roman" w:hAnsi="Times New Roman" w:cs="Times New Roman"/>
          <w:sz w:val="24"/>
          <w:szCs w:val="24"/>
        </w:rPr>
        <w:t xml:space="preserve"> Após sua elaboração,</w:t>
      </w:r>
      <w:r w:rsidR="00AF49C3" w:rsidRPr="00196F7B">
        <w:rPr>
          <w:rFonts w:ascii="Times New Roman" w:hAnsi="Times New Roman" w:cs="Times New Roman"/>
          <w:sz w:val="24"/>
          <w:szCs w:val="24"/>
        </w:rPr>
        <w:t xml:space="preserve"> o questionário foi testado </w:t>
      </w:r>
      <w:r w:rsidR="000262E2" w:rsidRPr="00196F7B">
        <w:rPr>
          <w:rFonts w:ascii="Times New Roman" w:hAnsi="Times New Roman" w:cs="Times New Roman"/>
          <w:sz w:val="24"/>
          <w:szCs w:val="24"/>
        </w:rPr>
        <w:t>visando torn</w:t>
      </w:r>
      <w:r w:rsidR="000A58A0" w:rsidRPr="00196F7B">
        <w:rPr>
          <w:rFonts w:ascii="Times New Roman" w:hAnsi="Times New Roman" w:cs="Times New Roman"/>
          <w:sz w:val="24"/>
          <w:szCs w:val="24"/>
        </w:rPr>
        <w:t>á</w:t>
      </w:r>
      <w:r w:rsidR="000262E2" w:rsidRPr="00196F7B">
        <w:rPr>
          <w:rFonts w:ascii="Times New Roman" w:hAnsi="Times New Roman" w:cs="Times New Roman"/>
          <w:sz w:val="24"/>
          <w:szCs w:val="24"/>
        </w:rPr>
        <w:t>-lo mais compreensível</w:t>
      </w:r>
      <w:r>
        <w:rPr>
          <w:rFonts w:ascii="Times New Roman" w:hAnsi="Times New Roman" w:cs="Times New Roman"/>
          <w:sz w:val="24"/>
          <w:szCs w:val="24"/>
        </w:rPr>
        <w:t xml:space="preserve">, sendo esta também uma atitude recomendada por </w:t>
      </w:r>
      <w:proofErr w:type="spellStart"/>
      <w:r w:rsidR="008D3770">
        <w:rPr>
          <w:rFonts w:ascii="Times New Roman" w:hAnsi="Times New Roman" w:cs="Times New Roman"/>
          <w:sz w:val="24"/>
          <w:szCs w:val="24"/>
        </w:rPr>
        <w:t>Hair</w:t>
      </w:r>
      <w:proofErr w:type="spellEnd"/>
      <w:r w:rsidR="008D3770">
        <w:rPr>
          <w:rFonts w:ascii="Times New Roman" w:hAnsi="Times New Roman" w:cs="Times New Roman"/>
          <w:sz w:val="24"/>
          <w:szCs w:val="24"/>
        </w:rPr>
        <w:t xml:space="preserve"> </w:t>
      </w:r>
      <w:proofErr w:type="spellStart"/>
      <w:proofErr w:type="gramStart"/>
      <w:r w:rsidR="008D3770">
        <w:rPr>
          <w:rFonts w:ascii="Times New Roman" w:hAnsi="Times New Roman" w:cs="Times New Roman"/>
          <w:i/>
          <w:sz w:val="24"/>
          <w:szCs w:val="24"/>
        </w:rPr>
        <w:t>et</w:t>
      </w:r>
      <w:proofErr w:type="spellEnd"/>
      <w:proofErr w:type="gramEnd"/>
      <w:r w:rsidR="008D3770">
        <w:rPr>
          <w:rFonts w:ascii="Times New Roman" w:hAnsi="Times New Roman" w:cs="Times New Roman"/>
          <w:i/>
          <w:sz w:val="24"/>
          <w:szCs w:val="24"/>
        </w:rPr>
        <w:t xml:space="preserve"> al. </w:t>
      </w:r>
      <w:r w:rsidR="008D3770">
        <w:rPr>
          <w:rFonts w:ascii="Times New Roman" w:hAnsi="Times New Roman" w:cs="Times New Roman"/>
          <w:sz w:val="24"/>
          <w:szCs w:val="24"/>
        </w:rPr>
        <w:t>(2014)</w:t>
      </w:r>
      <w:r w:rsidR="00AF49C3" w:rsidRPr="00196F7B">
        <w:rPr>
          <w:rFonts w:ascii="Times New Roman" w:hAnsi="Times New Roman" w:cs="Times New Roman"/>
          <w:sz w:val="24"/>
          <w:szCs w:val="24"/>
        </w:rPr>
        <w:t xml:space="preserve">. O teste foi </w:t>
      </w:r>
      <w:r w:rsidR="000A58A0" w:rsidRPr="00196F7B">
        <w:rPr>
          <w:rFonts w:ascii="Times New Roman" w:hAnsi="Times New Roman" w:cs="Times New Roman"/>
          <w:sz w:val="24"/>
          <w:szCs w:val="24"/>
        </w:rPr>
        <w:t>realizado</w:t>
      </w:r>
      <w:r w:rsidR="00AF49C3" w:rsidRPr="00196F7B">
        <w:rPr>
          <w:rFonts w:ascii="Times New Roman" w:hAnsi="Times New Roman" w:cs="Times New Roman"/>
          <w:sz w:val="24"/>
          <w:szCs w:val="24"/>
        </w:rPr>
        <w:t xml:space="preserve"> com três academias localizadas no município de Jaboatão dos Guararapes, na região central da cidade. Os donos das academias responderam o questionário na presença do pesquisador tornando possível a solução de dúvidas.</w:t>
      </w:r>
    </w:p>
    <w:p w:rsidR="00997634" w:rsidRPr="007E7CB0" w:rsidRDefault="00AF49C3" w:rsidP="007E7CB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O questionário foi divido em duas seções sendo a primeira com a finalidade de traçar um perfil dos respondentes e a segunda com o objetivo de identificar a estratégia de formação de preço utilizada pela</w:t>
      </w:r>
      <w:r w:rsidR="00170E18" w:rsidRPr="00196F7B">
        <w:rPr>
          <w:rFonts w:ascii="Times New Roman" w:hAnsi="Times New Roman" w:cs="Times New Roman"/>
          <w:sz w:val="24"/>
          <w:szCs w:val="24"/>
        </w:rPr>
        <w:t xml:space="preserve"> empresa</w:t>
      </w:r>
      <w:r w:rsidRPr="00196F7B">
        <w:rPr>
          <w:rFonts w:ascii="Times New Roman" w:hAnsi="Times New Roman" w:cs="Times New Roman"/>
          <w:sz w:val="24"/>
          <w:szCs w:val="24"/>
        </w:rPr>
        <w:t>.</w:t>
      </w:r>
      <w:r w:rsidR="007E7CB0">
        <w:rPr>
          <w:rFonts w:ascii="Times New Roman" w:hAnsi="Times New Roman" w:cs="Times New Roman"/>
          <w:sz w:val="24"/>
          <w:szCs w:val="24"/>
        </w:rPr>
        <w:t xml:space="preserve"> </w:t>
      </w:r>
      <w:r w:rsidRPr="00196F7B">
        <w:rPr>
          <w:rFonts w:ascii="Times New Roman" w:hAnsi="Times New Roman" w:cs="Times New Roman"/>
          <w:sz w:val="24"/>
          <w:szCs w:val="24"/>
        </w:rPr>
        <w:t xml:space="preserve">Um resumo do questionário aplicado é evidenciado no </w:t>
      </w:r>
      <w:r w:rsidR="007E7CB0">
        <w:rPr>
          <w:rFonts w:ascii="Times New Roman" w:hAnsi="Times New Roman" w:cs="Times New Roman"/>
          <w:sz w:val="24"/>
          <w:szCs w:val="24"/>
        </w:rPr>
        <w:t>Q</w:t>
      </w:r>
      <w:r w:rsidRPr="00196F7B">
        <w:rPr>
          <w:rFonts w:ascii="Times New Roman" w:hAnsi="Times New Roman" w:cs="Times New Roman"/>
          <w:sz w:val="24"/>
          <w:szCs w:val="24"/>
        </w:rPr>
        <w:t xml:space="preserve">uadro </w:t>
      </w:r>
      <w:proofErr w:type="gramStart"/>
      <w:r w:rsidRPr="00196F7B">
        <w:rPr>
          <w:rFonts w:ascii="Times New Roman" w:hAnsi="Times New Roman" w:cs="Times New Roman"/>
          <w:sz w:val="24"/>
          <w:szCs w:val="24"/>
        </w:rPr>
        <w:t>3</w:t>
      </w:r>
      <w:proofErr w:type="gramEnd"/>
      <w:r w:rsidRPr="00196F7B">
        <w:rPr>
          <w:rFonts w:ascii="Times New Roman" w:hAnsi="Times New Roman" w:cs="Times New Roman"/>
          <w:sz w:val="24"/>
          <w:szCs w:val="24"/>
        </w:rPr>
        <w:t>:</w:t>
      </w:r>
    </w:p>
    <w:p w:rsidR="00AF49C3" w:rsidRPr="00196F7B" w:rsidRDefault="00AF49C3" w:rsidP="00A176BD">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 xml:space="preserve">Quadro </w:t>
      </w:r>
      <w:proofErr w:type="gramStart"/>
      <w:r w:rsidRPr="00196F7B">
        <w:rPr>
          <w:rFonts w:ascii="Times New Roman" w:hAnsi="Times New Roman" w:cs="Times New Roman"/>
          <w:sz w:val="20"/>
          <w:szCs w:val="20"/>
        </w:rPr>
        <w:t>3</w:t>
      </w:r>
      <w:proofErr w:type="gramEnd"/>
      <w:r w:rsidRPr="00196F7B">
        <w:rPr>
          <w:rFonts w:ascii="Times New Roman" w:hAnsi="Times New Roman" w:cs="Times New Roman"/>
          <w:sz w:val="20"/>
          <w:szCs w:val="20"/>
        </w:rPr>
        <w:t>: Resumo do questionário aplicado</w:t>
      </w:r>
    </w:p>
    <w:tbl>
      <w:tblPr>
        <w:tblStyle w:val="Tabelacomgrade"/>
        <w:tblW w:w="0" w:type="auto"/>
        <w:tblLook w:val="04A0"/>
      </w:tblPr>
      <w:tblGrid>
        <w:gridCol w:w="4605"/>
        <w:gridCol w:w="4606"/>
      </w:tblGrid>
      <w:tr w:rsidR="00AF49C3" w:rsidRPr="00196F7B" w:rsidTr="00AF49C3">
        <w:tc>
          <w:tcPr>
            <w:tcW w:w="4605" w:type="dxa"/>
          </w:tcPr>
          <w:p w:rsidR="00AF49C3" w:rsidRPr="00196F7B" w:rsidRDefault="00AF49C3" w:rsidP="00354220">
            <w:pPr>
              <w:pStyle w:val="SemEspaamento"/>
              <w:jc w:val="both"/>
              <w:rPr>
                <w:rFonts w:ascii="Times New Roman" w:hAnsi="Times New Roman" w:cs="Times New Roman"/>
                <w:b/>
                <w:sz w:val="20"/>
                <w:szCs w:val="20"/>
              </w:rPr>
            </w:pPr>
            <w:r w:rsidRPr="00196F7B">
              <w:rPr>
                <w:rFonts w:ascii="Times New Roman" w:hAnsi="Times New Roman" w:cs="Times New Roman"/>
                <w:b/>
                <w:sz w:val="20"/>
                <w:szCs w:val="20"/>
              </w:rPr>
              <w:t>Seção</w:t>
            </w:r>
          </w:p>
        </w:tc>
        <w:tc>
          <w:tcPr>
            <w:tcW w:w="4606" w:type="dxa"/>
          </w:tcPr>
          <w:p w:rsidR="00AF49C3" w:rsidRPr="00196F7B" w:rsidRDefault="00AF49C3" w:rsidP="00354220">
            <w:pPr>
              <w:pStyle w:val="SemEspaamento"/>
              <w:jc w:val="both"/>
              <w:rPr>
                <w:rFonts w:ascii="Times New Roman" w:hAnsi="Times New Roman" w:cs="Times New Roman"/>
                <w:b/>
                <w:sz w:val="20"/>
                <w:szCs w:val="20"/>
              </w:rPr>
            </w:pPr>
            <w:r w:rsidRPr="00196F7B">
              <w:rPr>
                <w:rFonts w:ascii="Times New Roman" w:hAnsi="Times New Roman" w:cs="Times New Roman"/>
                <w:b/>
                <w:sz w:val="20"/>
                <w:szCs w:val="20"/>
              </w:rPr>
              <w:t>Perguntas</w:t>
            </w:r>
          </w:p>
        </w:tc>
      </w:tr>
      <w:tr w:rsidR="00AF49C3" w:rsidRPr="00196F7B" w:rsidTr="00AF49C3">
        <w:tc>
          <w:tcPr>
            <w:tcW w:w="4605" w:type="dxa"/>
          </w:tcPr>
          <w:p w:rsidR="00AF49C3" w:rsidRPr="00196F7B" w:rsidRDefault="00AF49C3"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Perfil</w:t>
            </w:r>
          </w:p>
        </w:tc>
        <w:tc>
          <w:tcPr>
            <w:tcW w:w="4606" w:type="dxa"/>
          </w:tcPr>
          <w:p w:rsidR="00AF49C3" w:rsidRPr="00196F7B" w:rsidRDefault="00AF49C3"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Nome; Bairro; Atividades realizadas conforme CNAE código 9310-1/00; Porte da empresa; Tempo de atividade</w:t>
            </w:r>
          </w:p>
        </w:tc>
      </w:tr>
      <w:tr w:rsidR="00AF49C3" w:rsidRPr="00196F7B" w:rsidTr="00AF49C3">
        <w:tc>
          <w:tcPr>
            <w:tcW w:w="4605" w:type="dxa"/>
          </w:tcPr>
          <w:p w:rsidR="00AF49C3" w:rsidRPr="00196F7B" w:rsidRDefault="00AF49C3"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Estratégia de Formação de Preço</w:t>
            </w:r>
          </w:p>
        </w:tc>
        <w:tc>
          <w:tcPr>
            <w:tcW w:w="4606" w:type="dxa"/>
          </w:tcPr>
          <w:p w:rsidR="00AF49C3" w:rsidRPr="00196F7B" w:rsidRDefault="00AF49C3"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O que a empresa analisa na hora de estabelecer o preço</w:t>
            </w:r>
            <w:proofErr w:type="gramStart"/>
            <w:r w:rsidRPr="00196F7B">
              <w:rPr>
                <w:rFonts w:ascii="Times New Roman" w:hAnsi="Times New Roman" w:cs="Times New Roman"/>
                <w:sz w:val="20"/>
                <w:szCs w:val="20"/>
              </w:rPr>
              <w:t>?;</w:t>
            </w:r>
            <w:proofErr w:type="gramEnd"/>
          </w:p>
          <w:p w:rsidR="00AF49C3" w:rsidRPr="00196F7B" w:rsidRDefault="00AF49C3"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Objetivos da empresa com o estabelecimento do preço;</w:t>
            </w:r>
          </w:p>
          <w:p w:rsidR="00AF49C3" w:rsidRPr="00196F7B" w:rsidRDefault="00AF49C3"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O que é considerado importante no processo de formação de preço</w:t>
            </w:r>
            <w:proofErr w:type="gramStart"/>
            <w:r w:rsidRPr="00196F7B">
              <w:rPr>
                <w:rFonts w:ascii="Times New Roman" w:hAnsi="Times New Roman" w:cs="Times New Roman"/>
                <w:sz w:val="20"/>
                <w:szCs w:val="20"/>
              </w:rPr>
              <w:t>?;</w:t>
            </w:r>
            <w:proofErr w:type="gramEnd"/>
          </w:p>
          <w:p w:rsidR="00AF49C3" w:rsidRPr="00196F7B" w:rsidRDefault="00AF49C3"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Os custos influenciam no preço?</w:t>
            </w:r>
          </w:p>
          <w:p w:rsidR="00AF49C3" w:rsidRPr="00196F7B" w:rsidRDefault="00AF49C3"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A concorrência influencia na formação de preço?</w:t>
            </w:r>
          </w:p>
          <w:p w:rsidR="00AF49C3" w:rsidRPr="00196F7B" w:rsidRDefault="00AF49C3"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 xml:space="preserve">Quem toma decisão de preço na empresa </w:t>
            </w:r>
          </w:p>
        </w:tc>
      </w:tr>
    </w:tbl>
    <w:p w:rsidR="00AF49C3" w:rsidRPr="00196F7B" w:rsidRDefault="00AF49C3" w:rsidP="00354220">
      <w:pPr>
        <w:pStyle w:val="SemEspaamento"/>
        <w:spacing w:after="120"/>
        <w:jc w:val="center"/>
        <w:rPr>
          <w:rFonts w:ascii="Times New Roman" w:hAnsi="Times New Roman" w:cs="Times New Roman"/>
          <w:sz w:val="20"/>
          <w:szCs w:val="20"/>
        </w:rPr>
      </w:pPr>
      <w:r w:rsidRPr="00196F7B">
        <w:rPr>
          <w:rFonts w:ascii="Times New Roman" w:hAnsi="Times New Roman" w:cs="Times New Roman"/>
          <w:sz w:val="20"/>
          <w:szCs w:val="20"/>
        </w:rPr>
        <w:t>Fonte: Elaboração Própria</w:t>
      </w:r>
    </w:p>
    <w:p w:rsidR="00AF49C3" w:rsidRPr="00196F7B" w:rsidRDefault="00FD50F2"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lastRenderedPageBreak/>
        <w:t>Todas as questões foram de múltipla escolha, sendo que a segunda questão</w:t>
      </w:r>
      <w:r w:rsidR="00A817B9" w:rsidRPr="00196F7B">
        <w:rPr>
          <w:rFonts w:ascii="Times New Roman" w:hAnsi="Times New Roman" w:cs="Times New Roman"/>
          <w:sz w:val="24"/>
          <w:szCs w:val="24"/>
        </w:rPr>
        <w:t>,</w:t>
      </w:r>
      <w:r w:rsidR="005F7C75">
        <w:rPr>
          <w:rFonts w:ascii="Times New Roman" w:hAnsi="Times New Roman" w:cs="Times New Roman"/>
          <w:sz w:val="24"/>
          <w:szCs w:val="24"/>
        </w:rPr>
        <w:t xml:space="preserve"> </w:t>
      </w:r>
      <w:r w:rsidR="00A817B9" w:rsidRPr="00196F7B">
        <w:rPr>
          <w:rFonts w:ascii="Times New Roman" w:hAnsi="Times New Roman" w:cs="Times New Roman"/>
          <w:sz w:val="24"/>
          <w:szCs w:val="24"/>
        </w:rPr>
        <w:t>que</w:t>
      </w:r>
      <w:r w:rsidRPr="00196F7B">
        <w:rPr>
          <w:rFonts w:ascii="Times New Roman" w:hAnsi="Times New Roman" w:cs="Times New Roman"/>
          <w:sz w:val="24"/>
          <w:szCs w:val="24"/>
        </w:rPr>
        <w:t xml:space="preserve"> abordava os objetivos da empresa com o estabelecimento do preço</w:t>
      </w:r>
      <w:r w:rsidR="00A817B9" w:rsidRPr="00196F7B">
        <w:rPr>
          <w:rFonts w:ascii="Times New Roman" w:hAnsi="Times New Roman" w:cs="Times New Roman"/>
          <w:sz w:val="24"/>
          <w:szCs w:val="24"/>
        </w:rPr>
        <w:t>,</w:t>
      </w:r>
      <w:r w:rsidRPr="00196F7B">
        <w:rPr>
          <w:rFonts w:ascii="Times New Roman" w:hAnsi="Times New Roman" w:cs="Times New Roman"/>
          <w:sz w:val="24"/>
          <w:szCs w:val="24"/>
        </w:rPr>
        <w:t xml:space="preserve"> permitia a escolha de mais de uma alternativa. A terceira questão</w:t>
      </w:r>
      <w:r w:rsidR="000262E2" w:rsidRPr="00196F7B">
        <w:rPr>
          <w:rFonts w:ascii="Times New Roman" w:hAnsi="Times New Roman" w:cs="Times New Roman"/>
          <w:sz w:val="24"/>
          <w:szCs w:val="24"/>
        </w:rPr>
        <w:t>,</w:t>
      </w:r>
      <w:r w:rsidRPr="00196F7B">
        <w:rPr>
          <w:rFonts w:ascii="Times New Roman" w:hAnsi="Times New Roman" w:cs="Times New Roman"/>
          <w:sz w:val="24"/>
          <w:szCs w:val="24"/>
        </w:rPr>
        <w:t xml:space="preserve"> que trazia algumas informações e questionava o grau de importância destas na hora de precificar os serviços</w:t>
      </w:r>
      <w:r w:rsidR="000262E2" w:rsidRPr="00196F7B">
        <w:rPr>
          <w:rFonts w:ascii="Times New Roman" w:hAnsi="Times New Roman" w:cs="Times New Roman"/>
          <w:sz w:val="24"/>
          <w:szCs w:val="24"/>
        </w:rPr>
        <w:t>,</w:t>
      </w:r>
      <w:r w:rsidRPr="00196F7B">
        <w:rPr>
          <w:rFonts w:ascii="Times New Roman" w:hAnsi="Times New Roman" w:cs="Times New Roman"/>
          <w:sz w:val="24"/>
          <w:szCs w:val="24"/>
        </w:rPr>
        <w:t xml:space="preserve"> foi apresentada através da elaboração de assertivas que deveriam ser respondidas </w:t>
      </w:r>
      <w:r w:rsidR="000262E2" w:rsidRPr="00196F7B">
        <w:rPr>
          <w:rFonts w:ascii="Times New Roman" w:hAnsi="Times New Roman" w:cs="Times New Roman"/>
          <w:sz w:val="24"/>
          <w:szCs w:val="24"/>
        </w:rPr>
        <w:t xml:space="preserve">por meio </w:t>
      </w:r>
      <w:r w:rsidRPr="00196F7B">
        <w:rPr>
          <w:rFonts w:ascii="Times New Roman" w:hAnsi="Times New Roman" w:cs="Times New Roman"/>
          <w:sz w:val="24"/>
          <w:szCs w:val="24"/>
        </w:rPr>
        <w:t xml:space="preserve">da escala de </w:t>
      </w:r>
      <w:proofErr w:type="spellStart"/>
      <w:r w:rsidRPr="00196F7B">
        <w:rPr>
          <w:rFonts w:ascii="Times New Roman" w:hAnsi="Times New Roman" w:cs="Times New Roman"/>
          <w:sz w:val="24"/>
          <w:szCs w:val="24"/>
        </w:rPr>
        <w:t>Likert</w:t>
      </w:r>
      <w:proofErr w:type="spellEnd"/>
      <w:r w:rsidR="000262E2" w:rsidRPr="00196F7B">
        <w:rPr>
          <w:rFonts w:ascii="Times New Roman" w:hAnsi="Times New Roman" w:cs="Times New Roman"/>
          <w:sz w:val="24"/>
          <w:szCs w:val="24"/>
        </w:rPr>
        <w:t>,</w:t>
      </w:r>
      <w:r w:rsidRPr="00196F7B">
        <w:rPr>
          <w:rFonts w:ascii="Times New Roman" w:hAnsi="Times New Roman" w:cs="Times New Roman"/>
          <w:sz w:val="24"/>
          <w:szCs w:val="24"/>
        </w:rPr>
        <w:t xml:space="preserve"> onde </w:t>
      </w:r>
      <w:proofErr w:type="gramStart"/>
      <w:r w:rsidRPr="00196F7B">
        <w:rPr>
          <w:rFonts w:ascii="Times New Roman" w:hAnsi="Times New Roman" w:cs="Times New Roman"/>
          <w:sz w:val="24"/>
          <w:szCs w:val="24"/>
        </w:rPr>
        <w:t>1</w:t>
      </w:r>
      <w:proofErr w:type="gramEnd"/>
      <w:r w:rsidRPr="00196F7B">
        <w:rPr>
          <w:rFonts w:ascii="Times New Roman" w:hAnsi="Times New Roman" w:cs="Times New Roman"/>
          <w:sz w:val="24"/>
          <w:szCs w:val="24"/>
        </w:rPr>
        <w:t xml:space="preserve"> significava nenhuma importância e 5 total importância. </w:t>
      </w:r>
    </w:p>
    <w:p w:rsidR="00A176BD" w:rsidRDefault="00FD50F2"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 xml:space="preserve">A análise dos dados foi realizada de forma descritiva, sendo realizado o </w:t>
      </w:r>
      <w:r w:rsidR="007E7CB0">
        <w:rPr>
          <w:rFonts w:ascii="Times New Roman" w:hAnsi="Times New Roman" w:cs="Times New Roman"/>
          <w:sz w:val="24"/>
          <w:szCs w:val="24"/>
        </w:rPr>
        <w:t>t</w:t>
      </w:r>
      <w:r w:rsidRPr="00196F7B">
        <w:rPr>
          <w:rFonts w:ascii="Times New Roman" w:hAnsi="Times New Roman" w:cs="Times New Roman"/>
          <w:sz w:val="24"/>
          <w:szCs w:val="24"/>
        </w:rPr>
        <w:t xml:space="preserve">este do </w:t>
      </w:r>
      <w:r w:rsidR="007E7CB0">
        <w:rPr>
          <w:rFonts w:ascii="Times New Roman" w:hAnsi="Times New Roman" w:cs="Times New Roman"/>
          <w:sz w:val="24"/>
          <w:szCs w:val="24"/>
        </w:rPr>
        <w:t>A</w:t>
      </w:r>
      <w:r w:rsidRPr="00196F7B">
        <w:rPr>
          <w:rFonts w:ascii="Times New Roman" w:hAnsi="Times New Roman" w:cs="Times New Roman"/>
          <w:sz w:val="24"/>
          <w:szCs w:val="24"/>
        </w:rPr>
        <w:t xml:space="preserve">lfa de </w:t>
      </w:r>
      <w:proofErr w:type="spellStart"/>
      <w:r w:rsidRPr="00196F7B">
        <w:rPr>
          <w:rFonts w:ascii="Times New Roman" w:hAnsi="Times New Roman" w:cs="Times New Roman"/>
          <w:sz w:val="24"/>
          <w:szCs w:val="24"/>
        </w:rPr>
        <w:t>Cronbach</w:t>
      </w:r>
      <w:proofErr w:type="spellEnd"/>
      <w:r w:rsidRPr="00196F7B">
        <w:rPr>
          <w:rFonts w:ascii="Times New Roman" w:hAnsi="Times New Roman" w:cs="Times New Roman"/>
          <w:sz w:val="24"/>
          <w:szCs w:val="24"/>
        </w:rPr>
        <w:t xml:space="preserve"> para verificar a cons</w:t>
      </w:r>
      <w:r w:rsidR="00A817B9" w:rsidRPr="00196F7B">
        <w:rPr>
          <w:rFonts w:ascii="Times New Roman" w:hAnsi="Times New Roman" w:cs="Times New Roman"/>
          <w:sz w:val="24"/>
          <w:szCs w:val="24"/>
        </w:rPr>
        <w:t>istência interna da terceira questão</w:t>
      </w:r>
      <w:r w:rsidRPr="00196F7B">
        <w:rPr>
          <w:rFonts w:ascii="Times New Roman" w:hAnsi="Times New Roman" w:cs="Times New Roman"/>
          <w:sz w:val="24"/>
          <w:szCs w:val="24"/>
        </w:rPr>
        <w:t xml:space="preserve">. </w:t>
      </w:r>
      <w:r w:rsidR="00A176BD">
        <w:rPr>
          <w:rFonts w:ascii="Times New Roman" w:hAnsi="Times New Roman" w:cs="Times New Roman"/>
          <w:sz w:val="24"/>
          <w:szCs w:val="24"/>
        </w:rPr>
        <w:t xml:space="preserve">Também foi realizado o </w:t>
      </w:r>
      <w:r w:rsidR="007E7CB0">
        <w:rPr>
          <w:rFonts w:ascii="Times New Roman" w:hAnsi="Times New Roman" w:cs="Times New Roman"/>
          <w:sz w:val="24"/>
          <w:szCs w:val="24"/>
        </w:rPr>
        <w:t>T</w:t>
      </w:r>
      <w:r w:rsidR="00A176BD">
        <w:rPr>
          <w:rFonts w:ascii="Times New Roman" w:hAnsi="Times New Roman" w:cs="Times New Roman"/>
          <w:sz w:val="24"/>
          <w:szCs w:val="24"/>
        </w:rPr>
        <w:t xml:space="preserve">este </w:t>
      </w:r>
      <w:proofErr w:type="spellStart"/>
      <w:r w:rsidR="007E7CB0">
        <w:rPr>
          <w:rFonts w:ascii="Times New Roman" w:hAnsi="Times New Roman" w:cs="Times New Roman"/>
          <w:sz w:val="24"/>
          <w:szCs w:val="24"/>
        </w:rPr>
        <w:t>Q</w:t>
      </w:r>
      <w:r w:rsidR="00A176BD">
        <w:rPr>
          <w:rFonts w:ascii="Times New Roman" w:hAnsi="Times New Roman" w:cs="Times New Roman"/>
          <w:sz w:val="24"/>
          <w:szCs w:val="24"/>
        </w:rPr>
        <w:t>ui-</w:t>
      </w:r>
      <w:r w:rsidR="007E7CB0">
        <w:rPr>
          <w:rFonts w:ascii="Times New Roman" w:hAnsi="Times New Roman" w:cs="Times New Roman"/>
          <w:sz w:val="24"/>
          <w:szCs w:val="24"/>
        </w:rPr>
        <w:t>Q</w:t>
      </w:r>
      <w:r w:rsidR="00A176BD">
        <w:rPr>
          <w:rFonts w:ascii="Times New Roman" w:hAnsi="Times New Roman" w:cs="Times New Roman"/>
          <w:sz w:val="24"/>
          <w:szCs w:val="24"/>
        </w:rPr>
        <w:t>uadrado</w:t>
      </w:r>
      <w:proofErr w:type="spellEnd"/>
      <w:r w:rsidR="00A176BD">
        <w:rPr>
          <w:rFonts w:ascii="Times New Roman" w:hAnsi="Times New Roman" w:cs="Times New Roman"/>
          <w:sz w:val="24"/>
          <w:szCs w:val="24"/>
        </w:rPr>
        <w:t xml:space="preserve"> a fim de verificar possíveis associações entre o perfil das organizações pesquisadas e o processo de formação de preço.</w:t>
      </w:r>
    </w:p>
    <w:p w:rsidR="00FF3A8A" w:rsidRPr="00196F7B" w:rsidRDefault="00A817B9" w:rsidP="00A176BD">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 xml:space="preserve">Os dados foram tabulados e analisados por meio da ferramenta do Microsoft Excel, sendo a análise de confiabilidade realizada no </w:t>
      </w:r>
      <w:r w:rsidRPr="00196F7B">
        <w:rPr>
          <w:rFonts w:ascii="Times New Roman" w:hAnsi="Times New Roman" w:cs="Times New Roman"/>
          <w:i/>
          <w:sz w:val="24"/>
          <w:szCs w:val="24"/>
        </w:rPr>
        <w:t>software</w:t>
      </w:r>
      <w:r w:rsidRPr="00196F7B">
        <w:rPr>
          <w:rFonts w:ascii="Times New Roman" w:hAnsi="Times New Roman" w:cs="Times New Roman"/>
          <w:sz w:val="24"/>
          <w:szCs w:val="24"/>
        </w:rPr>
        <w:t xml:space="preserve"> SPSS.</w:t>
      </w:r>
    </w:p>
    <w:p w:rsidR="0015734A" w:rsidRPr="00196F7B" w:rsidRDefault="005D3FAC" w:rsidP="00354220">
      <w:pPr>
        <w:pStyle w:val="SemEspaamento"/>
        <w:spacing w:after="120"/>
        <w:jc w:val="both"/>
        <w:rPr>
          <w:rFonts w:ascii="Times New Roman" w:hAnsi="Times New Roman" w:cs="Times New Roman"/>
          <w:b/>
          <w:sz w:val="24"/>
          <w:szCs w:val="24"/>
        </w:rPr>
      </w:pPr>
      <w:proofErr w:type="gramStart"/>
      <w:r w:rsidRPr="00196F7B">
        <w:rPr>
          <w:rFonts w:ascii="Times New Roman" w:hAnsi="Times New Roman" w:cs="Times New Roman"/>
          <w:b/>
          <w:sz w:val="24"/>
          <w:szCs w:val="24"/>
        </w:rPr>
        <w:t>4</w:t>
      </w:r>
      <w:proofErr w:type="gramEnd"/>
      <w:r w:rsidRPr="00196F7B">
        <w:rPr>
          <w:rFonts w:ascii="Times New Roman" w:hAnsi="Times New Roman" w:cs="Times New Roman"/>
          <w:b/>
          <w:sz w:val="24"/>
          <w:szCs w:val="24"/>
        </w:rPr>
        <w:t xml:space="preserve"> RESULTADOS DA PESQUISA</w:t>
      </w:r>
    </w:p>
    <w:p w:rsidR="004C3174" w:rsidRPr="00196F7B" w:rsidRDefault="003332B4" w:rsidP="00354220">
      <w:pPr>
        <w:pStyle w:val="SemEspaamento"/>
        <w:spacing w:after="120"/>
        <w:jc w:val="both"/>
        <w:rPr>
          <w:rFonts w:ascii="Times New Roman" w:hAnsi="Times New Roman" w:cs="Times New Roman"/>
          <w:sz w:val="24"/>
          <w:szCs w:val="24"/>
        </w:rPr>
      </w:pPr>
      <w:r w:rsidRPr="00196F7B">
        <w:rPr>
          <w:rFonts w:ascii="Times New Roman" w:hAnsi="Times New Roman" w:cs="Times New Roman"/>
          <w:sz w:val="24"/>
          <w:szCs w:val="24"/>
        </w:rPr>
        <w:t xml:space="preserve">Esta seção está dividida em dois tópicos, sendo o primeiro a descrição do perfil da amostra, </w:t>
      </w:r>
      <w:r w:rsidR="004C3174" w:rsidRPr="00196F7B">
        <w:rPr>
          <w:rFonts w:ascii="Times New Roman" w:hAnsi="Times New Roman" w:cs="Times New Roman"/>
          <w:sz w:val="24"/>
          <w:szCs w:val="24"/>
        </w:rPr>
        <w:t>e o</w:t>
      </w:r>
      <w:r w:rsidRPr="00196F7B">
        <w:rPr>
          <w:rFonts w:ascii="Times New Roman" w:hAnsi="Times New Roman" w:cs="Times New Roman"/>
          <w:sz w:val="24"/>
          <w:szCs w:val="24"/>
        </w:rPr>
        <w:t xml:space="preserve"> segundo </w:t>
      </w:r>
      <w:r w:rsidR="004C3174" w:rsidRPr="00196F7B">
        <w:rPr>
          <w:rFonts w:ascii="Times New Roman" w:hAnsi="Times New Roman" w:cs="Times New Roman"/>
          <w:sz w:val="24"/>
          <w:szCs w:val="24"/>
        </w:rPr>
        <w:t>a apresentação d</w:t>
      </w:r>
      <w:r w:rsidRPr="00196F7B">
        <w:rPr>
          <w:rFonts w:ascii="Times New Roman" w:hAnsi="Times New Roman" w:cs="Times New Roman"/>
          <w:sz w:val="24"/>
          <w:szCs w:val="24"/>
        </w:rPr>
        <w:t xml:space="preserve">as estratégias de formação de </w:t>
      </w:r>
      <w:r w:rsidR="004C3174" w:rsidRPr="00196F7B">
        <w:rPr>
          <w:rFonts w:ascii="Times New Roman" w:hAnsi="Times New Roman" w:cs="Times New Roman"/>
          <w:sz w:val="24"/>
          <w:szCs w:val="24"/>
        </w:rPr>
        <w:t>preço adotadas pelas academias.</w:t>
      </w:r>
    </w:p>
    <w:p w:rsidR="003332B4" w:rsidRPr="00196F7B" w:rsidRDefault="003332B4" w:rsidP="00354220">
      <w:pPr>
        <w:pStyle w:val="SemEspaamento"/>
        <w:spacing w:after="120"/>
        <w:jc w:val="both"/>
        <w:rPr>
          <w:rFonts w:ascii="Times New Roman" w:hAnsi="Times New Roman" w:cs="Times New Roman"/>
          <w:b/>
          <w:sz w:val="24"/>
          <w:szCs w:val="24"/>
        </w:rPr>
      </w:pPr>
      <w:proofErr w:type="gramStart"/>
      <w:r w:rsidRPr="00196F7B">
        <w:rPr>
          <w:rFonts w:ascii="Times New Roman" w:hAnsi="Times New Roman" w:cs="Times New Roman"/>
          <w:b/>
          <w:sz w:val="24"/>
          <w:szCs w:val="24"/>
        </w:rPr>
        <w:t>4.1 Perfil</w:t>
      </w:r>
      <w:proofErr w:type="gramEnd"/>
      <w:r w:rsidRPr="00196F7B">
        <w:rPr>
          <w:rFonts w:ascii="Times New Roman" w:hAnsi="Times New Roman" w:cs="Times New Roman"/>
          <w:b/>
          <w:sz w:val="24"/>
          <w:szCs w:val="24"/>
        </w:rPr>
        <w:t xml:space="preserve"> dos Respondentes</w:t>
      </w:r>
    </w:p>
    <w:p w:rsidR="003332B4" w:rsidRPr="00196F7B" w:rsidRDefault="003332B4"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 xml:space="preserve">A pesquisa contou com quarenta e cinco academias localizadas na Região Metropolitana do Recife, sendo </w:t>
      </w:r>
      <w:r w:rsidR="00A817B9" w:rsidRPr="00196F7B">
        <w:rPr>
          <w:rFonts w:ascii="Times New Roman" w:hAnsi="Times New Roman" w:cs="Times New Roman"/>
          <w:sz w:val="24"/>
          <w:szCs w:val="24"/>
        </w:rPr>
        <w:t>trinta e três</w:t>
      </w:r>
      <w:r w:rsidRPr="00196F7B">
        <w:rPr>
          <w:rFonts w:ascii="Times New Roman" w:hAnsi="Times New Roman" w:cs="Times New Roman"/>
          <w:sz w:val="24"/>
          <w:szCs w:val="24"/>
        </w:rPr>
        <w:t xml:space="preserve"> situadas na cidade de Recife, cinco na cidade de Jaboatão dos Guararapes, três em Olinda, e os municípios de Cabo de Santo Agostinho, Camaragibe, Paulista e São Lourenço </w:t>
      </w:r>
      <w:proofErr w:type="gramStart"/>
      <w:r w:rsidRPr="00196F7B">
        <w:rPr>
          <w:rFonts w:ascii="Times New Roman" w:hAnsi="Times New Roman" w:cs="Times New Roman"/>
          <w:sz w:val="24"/>
          <w:szCs w:val="24"/>
        </w:rPr>
        <w:t>apresentaram</w:t>
      </w:r>
      <w:r w:rsidR="000A58A0" w:rsidRPr="00196F7B">
        <w:rPr>
          <w:rFonts w:ascii="Times New Roman" w:hAnsi="Times New Roman" w:cs="Times New Roman"/>
          <w:sz w:val="24"/>
          <w:szCs w:val="24"/>
        </w:rPr>
        <w:t>,</w:t>
      </w:r>
      <w:proofErr w:type="gramEnd"/>
      <w:r w:rsidRPr="00196F7B">
        <w:rPr>
          <w:rFonts w:ascii="Times New Roman" w:hAnsi="Times New Roman" w:cs="Times New Roman"/>
          <w:sz w:val="24"/>
          <w:szCs w:val="24"/>
        </w:rPr>
        <w:t xml:space="preserve"> cada um, uma academia pesquisada.</w:t>
      </w:r>
    </w:p>
    <w:p w:rsidR="003332B4" w:rsidRPr="00196F7B" w:rsidRDefault="007E7CB0" w:rsidP="00354220">
      <w:pPr>
        <w:pStyle w:val="SemEspaamento"/>
        <w:spacing w:after="120"/>
        <w:ind w:firstLine="709"/>
        <w:jc w:val="both"/>
        <w:rPr>
          <w:rFonts w:ascii="Times New Roman" w:hAnsi="Times New Roman" w:cs="Times New Roman"/>
          <w:sz w:val="24"/>
          <w:szCs w:val="24"/>
        </w:rPr>
      </w:pPr>
      <w:r w:rsidRPr="008D3770">
        <w:rPr>
          <w:rFonts w:ascii="Times New Roman" w:hAnsi="Times New Roman" w:cs="Times New Roman"/>
          <w:sz w:val="24"/>
          <w:szCs w:val="24"/>
        </w:rPr>
        <w:t xml:space="preserve">Como respondentes da pesquisa </w:t>
      </w:r>
      <w:proofErr w:type="gramStart"/>
      <w:r w:rsidRPr="008D3770">
        <w:rPr>
          <w:rFonts w:ascii="Times New Roman" w:hAnsi="Times New Roman" w:cs="Times New Roman"/>
          <w:sz w:val="24"/>
          <w:szCs w:val="24"/>
        </w:rPr>
        <w:t>houveram</w:t>
      </w:r>
      <w:proofErr w:type="gramEnd"/>
      <w:r>
        <w:rPr>
          <w:rFonts w:ascii="Times New Roman" w:hAnsi="Times New Roman" w:cs="Times New Roman"/>
          <w:sz w:val="24"/>
          <w:szCs w:val="24"/>
        </w:rPr>
        <w:t xml:space="preserve"> </w:t>
      </w:r>
      <w:r w:rsidR="00D263A4" w:rsidRPr="00196F7B">
        <w:rPr>
          <w:rFonts w:ascii="Times New Roman" w:hAnsi="Times New Roman" w:cs="Times New Roman"/>
          <w:sz w:val="24"/>
          <w:szCs w:val="24"/>
        </w:rPr>
        <w:t>vinte e quatro</w:t>
      </w:r>
      <w:r w:rsidR="003332B4" w:rsidRPr="00196F7B">
        <w:rPr>
          <w:rFonts w:ascii="Times New Roman" w:hAnsi="Times New Roman" w:cs="Times New Roman"/>
          <w:sz w:val="24"/>
          <w:szCs w:val="24"/>
        </w:rPr>
        <w:t xml:space="preserve"> proprietários e </w:t>
      </w:r>
      <w:r w:rsidR="00D263A4" w:rsidRPr="00196F7B">
        <w:rPr>
          <w:rFonts w:ascii="Times New Roman" w:hAnsi="Times New Roman" w:cs="Times New Roman"/>
          <w:sz w:val="24"/>
          <w:szCs w:val="24"/>
        </w:rPr>
        <w:t>vinte e um</w:t>
      </w:r>
      <w:r w:rsidR="003332B4" w:rsidRPr="00196F7B">
        <w:rPr>
          <w:rFonts w:ascii="Times New Roman" w:hAnsi="Times New Roman" w:cs="Times New Roman"/>
          <w:sz w:val="24"/>
          <w:szCs w:val="24"/>
        </w:rPr>
        <w:t xml:space="preserve"> gerentes</w:t>
      </w:r>
      <w:r w:rsidR="00D263A4" w:rsidRPr="00196F7B">
        <w:rPr>
          <w:rFonts w:ascii="Times New Roman" w:hAnsi="Times New Roman" w:cs="Times New Roman"/>
          <w:sz w:val="24"/>
          <w:szCs w:val="24"/>
        </w:rPr>
        <w:t xml:space="preserve">. O porte das empresas foi apresentado conforme o critério do IBGE, definido pelo número de funcionários. Dezoito academias foram consideradas micro empresas (até </w:t>
      </w:r>
      <w:proofErr w:type="gramStart"/>
      <w:r w:rsidR="00D263A4" w:rsidRPr="00196F7B">
        <w:rPr>
          <w:rFonts w:ascii="Times New Roman" w:hAnsi="Times New Roman" w:cs="Times New Roman"/>
          <w:sz w:val="24"/>
          <w:szCs w:val="24"/>
        </w:rPr>
        <w:t>9</w:t>
      </w:r>
      <w:proofErr w:type="gramEnd"/>
      <w:r w:rsidR="00D263A4" w:rsidRPr="00196F7B">
        <w:rPr>
          <w:rFonts w:ascii="Times New Roman" w:hAnsi="Times New Roman" w:cs="Times New Roman"/>
          <w:sz w:val="24"/>
          <w:szCs w:val="24"/>
        </w:rPr>
        <w:t xml:space="preserve"> empregados); doze foram consideradas empresas de pequeno porte (de 10 a 49 empregados); e três academias entrevistadas enquadraram-se no médio porte (entre 50 a 99 empregados). </w:t>
      </w:r>
      <w:r w:rsidRPr="008D3770">
        <w:rPr>
          <w:rFonts w:ascii="Times New Roman" w:hAnsi="Times New Roman" w:cs="Times New Roman"/>
          <w:sz w:val="24"/>
          <w:szCs w:val="24"/>
        </w:rPr>
        <w:t>Apenas uma das</w:t>
      </w:r>
      <w:r w:rsidR="00D263A4" w:rsidRPr="008D3770">
        <w:rPr>
          <w:rFonts w:ascii="Times New Roman" w:hAnsi="Times New Roman" w:cs="Times New Roman"/>
          <w:sz w:val="24"/>
          <w:szCs w:val="24"/>
        </w:rPr>
        <w:t xml:space="preserve"> organizações pesquisa</w:t>
      </w:r>
      <w:r w:rsidR="00862607" w:rsidRPr="008D3770">
        <w:rPr>
          <w:rFonts w:ascii="Times New Roman" w:hAnsi="Times New Roman" w:cs="Times New Roman"/>
          <w:sz w:val="24"/>
          <w:szCs w:val="24"/>
        </w:rPr>
        <w:t>da</w:t>
      </w:r>
      <w:r w:rsidR="00D263A4" w:rsidRPr="008D3770">
        <w:rPr>
          <w:rFonts w:ascii="Times New Roman" w:hAnsi="Times New Roman" w:cs="Times New Roman"/>
          <w:sz w:val="24"/>
          <w:szCs w:val="24"/>
        </w:rPr>
        <w:t>s enquadrou-se no perfil de grande porte (mais de 100 empregados).</w:t>
      </w:r>
    </w:p>
    <w:p w:rsidR="00D263A4" w:rsidRPr="00196F7B" w:rsidRDefault="00D263A4"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 xml:space="preserve">Quanto ao tempo de atividade, vinte e seis academias afirmaram </w:t>
      </w:r>
      <w:r w:rsidR="00A817B9" w:rsidRPr="00196F7B">
        <w:rPr>
          <w:rFonts w:ascii="Times New Roman" w:hAnsi="Times New Roman" w:cs="Times New Roman"/>
          <w:sz w:val="24"/>
          <w:szCs w:val="24"/>
        </w:rPr>
        <w:t>trabalhar</w:t>
      </w:r>
      <w:r w:rsidRPr="00196F7B">
        <w:rPr>
          <w:rFonts w:ascii="Times New Roman" w:hAnsi="Times New Roman" w:cs="Times New Roman"/>
          <w:sz w:val="24"/>
          <w:szCs w:val="24"/>
        </w:rPr>
        <w:t xml:space="preserve"> no ramo a menos de cinco anos; onze afirmaram que o funcionamento da empresa está entre os cinco e dez anos e oito funcionam a mais de dez anos.</w:t>
      </w:r>
      <w:r w:rsidR="0045701A">
        <w:rPr>
          <w:rFonts w:ascii="Times New Roman" w:hAnsi="Times New Roman" w:cs="Times New Roman"/>
          <w:sz w:val="24"/>
          <w:szCs w:val="24"/>
        </w:rPr>
        <w:t xml:space="preserve"> </w:t>
      </w:r>
      <w:r w:rsidRPr="00196F7B">
        <w:rPr>
          <w:rFonts w:ascii="Times New Roman" w:hAnsi="Times New Roman" w:cs="Times New Roman"/>
          <w:sz w:val="24"/>
          <w:szCs w:val="24"/>
        </w:rPr>
        <w:t xml:space="preserve">Quanto às atividades listadas no questionário, conforme divisão do CNAE com código 9310-1/00, as academias pesquisadas apresentaram sempre mais de uma atividade realizada no estabelecimento. O </w:t>
      </w:r>
      <w:r w:rsidR="00B55DBC">
        <w:rPr>
          <w:rFonts w:ascii="Times New Roman" w:hAnsi="Times New Roman" w:cs="Times New Roman"/>
          <w:sz w:val="24"/>
          <w:szCs w:val="24"/>
        </w:rPr>
        <w:t>Q</w:t>
      </w:r>
      <w:r w:rsidRPr="00196F7B">
        <w:rPr>
          <w:rFonts w:ascii="Times New Roman" w:hAnsi="Times New Roman" w:cs="Times New Roman"/>
          <w:sz w:val="24"/>
          <w:szCs w:val="24"/>
        </w:rPr>
        <w:t xml:space="preserve">uadro </w:t>
      </w:r>
      <w:proofErr w:type="gramStart"/>
      <w:r w:rsidRPr="00196F7B">
        <w:rPr>
          <w:rFonts w:ascii="Times New Roman" w:hAnsi="Times New Roman" w:cs="Times New Roman"/>
          <w:sz w:val="24"/>
          <w:szCs w:val="24"/>
        </w:rPr>
        <w:t>4</w:t>
      </w:r>
      <w:proofErr w:type="gramEnd"/>
      <w:r w:rsidRPr="00196F7B">
        <w:rPr>
          <w:rFonts w:ascii="Times New Roman" w:hAnsi="Times New Roman" w:cs="Times New Roman"/>
          <w:sz w:val="24"/>
          <w:szCs w:val="24"/>
        </w:rPr>
        <w:t xml:space="preserve"> apresenta as atividades selecionadas e a quantidade de academias que realizam o serviço.</w:t>
      </w:r>
    </w:p>
    <w:p w:rsidR="00D263A4" w:rsidRPr="00196F7B" w:rsidRDefault="00D263A4" w:rsidP="00A176BD">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 xml:space="preserve">Quadro </w:t>
      </w:r>
      <w:proofErr w:type="gramStart"/>
      <w:r w:rsidRPr="00196F7B">
        <w:rPr>
          <w:rFonts w:ascii="Times New Roman" w:hAnsi="Times New Roman" w:cs="Times New Roman"/>
          <w:sz w:val="20"/>
          <w:szCs w:val="20"/>
        </w:rPr>
        <w:t>4</w:t>
      </w:r>
      <w:proofErr w:type="gramEnd"/>
      <w:r w:rsidRPr="00196F7B">
        <w:rPr>
          <w:rFonts w:ascii="Times New Roman" w:hAnsi="Times New Roman" w:cs="Times New Roman"/>
          <w:sz w:val="20"/>
          <w:szCs w:val="20"/>
        </w:rPr>
        <w:t>: Atividades encontradas nas academias pesquisadas</w:t>
      </w:r>
    </w:p>
    <w:tbl>
      <w:tblPr>
        <w:tblStyle w:val="Tabelacomgrade"/>
        <w:tblW w:w="0" w:type="auto"/>
        <w:tblLook w:val="04A0"/>
      </w:tblPr>
      <w:tblGrid>
        <w:gridCol w:w="4605"/>
        <w:gridCol w:w="4606"/>
      </w:tblGrid>
      <w:tr w:rsidR="00D263A4" w:rsidRPr="00196F7B" w:rsidTr="00D263A4">
        <w:tc>
          <w:tcPr>
            <w:tcW w:w="4605" w:type="dxa"/>
          </w:tcPr>
          <w:p w:rsidR="00D263A4" w:rsidRPr="00196F7B" w:rsidRDefault="00D263A4" w:rsidP="00354220">
            <w:pPr>
              <w:pStyle w:val="SemEspaamento"/>
              <w:jc w:val="center"/>
              <w:rPr>
                <w:rFonts w:ascii="Times New Roman" w:hAnsi="Times New Roman" w:cs="Times New Roman"/>
                <w:b/>
                <w:sz w:val="20"/>
                <w:szCs w:val="20"/>
              </w:rPr>
            </w:pPr>
            <w:r w:rsidRPr="00196F7B">
              <w:rPr>
                <w:rFonts w:ascii="Times New Roman" w:hAnsi="Times New Roman" w:cs="Times New Roman"/>
                <w:b/>
                <w:sz w:val="20"/>
                <w:szCs w:val="20"/>
              </w:rPr>
              <w:t>Atividade</w:t>
            </w:r>
          </w:p>
        </w:tc>
        <w:tc>
          <w:tcPr>
            <w:tcW w:w="4606" w:type="dxa"/>
          </w:tcPr>
          <w:p w:rsidR="00D263A4" w:rsidRPr="00196F7B" w:rsidRDefault="00D263A4" w:rsidP="00354220">
            <w:pPr>
              <w:pStyle w:val="SemEspaamento"/>
              <w:jc w:val="center"/>
              <w:rPr>
                <w:rFonts w:ascii="Times New Roman" w:hAnsi="Times New Roman" w:cs="Times New Roman"/>
                <w:b/>
                <w:sz w:val="20"/>
                <w:szCs w:val="20"/>
              </w:rPr>
            </w:pPr>
            <w:r w:rsidRPr="00196F7B">
              <w:rPr>
                <w:rFonts w:ascii="Times New Roman" w:hAnsi="Times New Roman" w:cs="Times New Roman"/>
                <w:b/>
                <w:sz w:val="20"/>
                <w:szCs w:val="20"/>
              </w:rPr>
              <w:t>Número de Academias</w:t>
            </w:r>
          </w:p>
        </w:tc>
      </w:tr>
      <w:tr w:rsidR="00D263A4" w:rsidRPr="00196F7B" w:rsidTr="00D263A4">
        <w:tc>
          <w:tcPr>
            <w:tcW w:w="4605" w:type="dxa"/>
          </w:tcPr>
          <w:p w:rsidR="00D263A4" w:rsidRPr="00196F7B" w:rsidRDefault="00D263A4"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Musculação</w:t>
            </w:r>
          </w:p>
        </w:tc>
        <w:tc>
          <w:tcPr>
            <w:tcW w:w="4606" w:type="dxa"/>
          </w:tcPr>
          <w:p w:rsidR="00D263A4" w:rsidRPr="00196F7B" w:rsidRDefault="00D263A4"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42</w:t>
            </w:r>
          </w:p>
        </w:tc>
      </w:tr>
      <w:tr w:rsidR="00D263A4" w:rsidRPr="00196F7B" w:rsidTr="00D263A4">
        <w:tc>
          <w:tcPr>
            <w:tcW w:w="4605" w:type="dxa"/>
          </w:tcPr>
          <w:p w:rsidR="00D263A4" w:rsidRPr="00196F7B" w:rsidRDefault="00D263A4"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Aeróbica</w:t>
            </w:r>
          </w:p>
        </w:tc>
        <w:tc>
          <w:tcPr>
            <w:tcW w:w="4606" w:type="dxa"/>
          </w:tcPr>
          <w:p w:rsidR="00D263A4" w:rsidRPr="00196F7B" w:rsidRDefault="00D263A4"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35</w:t>
            </w:r>
          </w:p>
        </w:tc>
      </w:tr>
      <w:tr w:rsidR="00D263A4" w:rsidRPr="00196F7B" w:rsidTr="00D263A4">
        <w:tc>
          <w:tcPr>
            <w:tcW w:w="4605" w:type="dxa"/>
          </w:tcPr>
          <w:p w:rsidR="00D263A4" w:rsidRPr="00196F7B" w:rsidRDefault="00D263A4"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Academia de Ginástica</w:t>
            </w:r>
          </w:p>
        </w:tc>
        <w:tc>
          <w:tcPr>
            <w:tcW w:w="4606" w:type="dxa"/>
          </w:tcPr>
          <w:p w:rsidR="00D263A4" w:rsidRPr="00196F7B" w:rsidRDefault="00D263A4"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29</w:t>
            </w:r>
          </w:p>
        </w:tc>
      </w:tr>
      <w:tr w:rsidR="00D263A4" w:rsidRPr="00196F7B" w:rsidTr="00D263A4">
        <w:tc>
          <w:tcPr>
            <w:tcW w:w="4605" w:type="dxa"/>
          </w:tcPr>
          <w:p w:rsidR="00D263A4" w:rsidRPr="00196F7B" w:rsidRDefault="00D263A4"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 xml:space="preserve">Condicionamento </w:t>
            </w:r>
            <w:proofErr w:type="spellStart"/>
            <w:r w:rsidRPr="00196F7B">
              <w:rPr>
                <w:rFonts w:ascii="Times New Roman" w:hAnsi="Times New Roman" w:cs="Times New Roman"/>
                <w:sz w:val="20"/>
                <w:szCs w:val="20"/>
              </w:rPr>
              <w:t>fiísico</w:t>
            </w:r>
            <w:proofErr w:type="spellEnd"/>
          </w:p>
        </w:tc>
        <w:tc>
          <w:tcPr>
            <w:tcW w:w="4606" w:type="dxa"/>
          </w:tcPr>
          <w:p w:rsidR="00D263A4" w:rsidRPr="00196F7B" w:rsidRDefault="00D263A4"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24</w:t>
            </w:r>
          </w:p>
        </w:tc>
      </w:tr>
      <w:tr w:rsidR="00D263A4" w:rsidRPr="00196F7B" w:rsidTr="00D263A4">
        <w:tc>
          <w:tcPr>
            <w:tcW w:w="4605" w:type="dxa"/>
          </w:tcPr>
          <w:p w:rsidR="00D263A4" w:rsidRPr="00196F7B" w:rsidRDefault="00D263A4"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Alongamento corporal</w:t>
            </w:r>
          </w:p>
        </w:tc>
        <w:tc>
          <w:tcPr>
            <w:tcW w:w="4606" w:type="dxa"/>
          </w:tcPr>
          <w:p w:rsidR="00D263A4" w:rsidRPr="00196F7B" w:rsidRDefault="00D263A4"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21</w:t>
            </w:r>
          </w:p>
        </w:tc>
      </w:tr>
      <w:tr w:rsidR="00D263A4" w:rsidRPr="00196F7B" w:rsidTr="00D263A4">
        <w:tc>
          <w:tcPr>
            <w:tcW w:w="4605" w:type="dxa"/>
          </w:tcPr>
          <w:p w:rsidR="00D263A4" w:rsidRPr="00196F7B" w:rsidRDefault="00D263A4" w:rsidP="00354220">
            <w:pPr>
              <w:pStyle w:val="SemEspaamento"/>
              <w:jc w:val="center"/>
              <w:rPr>
                <w:rFonts w:ascii="Times New Roman" w:hAnsi="Times New Roman" w:cs="Times New Roman"/>
                <w:sz w:val="20"/>
                <w:szCs w:val="20"/>
              </w:rPr>
            </w:pPr>
            <w:proofErr w:type="spellStart"/>
            <w:r w:rsidRPr="00196F7B">
              <w:rPr>
                <w:rFonts w:ascii="Times New Roman" w:hAnsi="Times New Roman" w:cs="Times New Roman"/>
                <w:sz w:val="20"/>
                <w:szCs w:val="20"/>
              </w:rPr>
              <w:t>Fitness</w:t>
            </w:r>
            <w:proofErr w:type="spellEnd"/>
          </w:p>
        </w:tc>
        <w:tc>
          <w:tcPr>
            <w:tcW w:w="4606" w:type="dxa"/>
          </w:tcPr>
          <w:p w:rsidR="00D263A4" w:rsidRPr="00196F7B" w:rsidRDefault="00D263A4"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21</w:t>
            </w:r>
          </w:p>
        </w:tc>
      </w:tr>
      <w:tr w:rsidR="00D263A4" w:rsidRPr="00196F7B" w:rsidTr="00D263A4">
        <w:tc>
          <w:tcPr>
            <w:tcW w:w="4605" w:type="dxa"/>
          </w:tcPr>
          <w:p w:rsidR="00D263A4" w:rsidRPr="00196F7B" w:rsidRDefault="00D263A4" w:rsidP="00354220">
            <w:pPr>
              <w:pStyle w:val="SemEspaamento"/>
              <w:jc w:val="center"/>
              <w:rPr>
                <w:rFonts w:ascii="Times New Roman" w:hAnsi="Times New Roman" w:cs="Times New Roman"/>
                <w:sz w:val="20"/>
                <w:szCs w:val="20"/>
              </w:rPr>
            </w:pPr>
            <w:proofErr w:type="spellStart"/>
            <w:r w:rsidRPr="00196F7B">
              <w:rPr>
                <w:rFonts w:ascii="Times New Roman" w:hAnsi="Times New Roman" w:cs="Times New Roman"/>
                <w:sz w:val="20"/>
                <w:szCs w:val="20"/>
              </w:rPr>
              <w:t>Pilates</w:t>
            </w:r>
            <w:proofErr w:type="spellEnd"/>
          </w:p>
        </w:tc>
        <w:tc>
          <w:tcPr>
            <w:tcW w:w="4606" w:type="dxa"/>
          </w:tcPr>
          <w:p w:rsidR="00D263A4" w:rsidRPr="00196F7B" w:rsidRDefault="00D263A4"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11</w:t>
            </w:r>
          </w:p>
        </w:tc>
      </w:tr>
      <w:tr w:rsidR="00D263A4" w:rsidRPr="00196F7B" w:rsidTr="00D263A4">
        <w:tc>
          <w:tcPr>
            <w:tcW w:w="4605" w:type="dxa"/>
          </w:tcPr>
          <w:p w:rsidR="00D263A4" w:rsidRPr="00196F7B" w:rsidRDefault="00D263A4" w:rsidP="00354220">
            <w:pPr>
              <w:pStyle w:val="SemEspaamento"/>
              <w:jc w:val="center"/>
              <w:rPr>
                <w:rFonts w:ascii="Times New Roman" w:hAnsi="Times New Roman" w:cs="Times New Roman"/>
                <w:sz w:val="20"/>
                <w:szCs w:val="20"/>
              </w:rPr>
            </w:pPr>
            <w:proofErr w:type="spellStart"/>
            <w:r w:rsidRPr="00196F7B">
              <w:rPr>
                <w:rFonts w:ascii="Times New Roman" w:hAnsi="Times New Roman" w:cs="Times New Roman"/>
                <w:sz w:val="20"/>
                <w:szCs w:val="20"/>
              </w:rPr>
              <w:t>Yoga</w:t>
            </w:r>
            <w:proofErr w:type="spellEnd"/>
          </w:p>
        </w:tc>
        <w:tc>
          <w:tcPr>
            <w:tcW w:w="4606" w:type="dxa"/>
          </w:tcPr>
          <w:p w:rsidR="00D263A4" w:rsidRPr="00196F7B" w:rsidRDefault="00D263A4" w:rsidP="00354220">
            <w:pPr>
              <w:pStyle w:val="SemEspaamento"/>
              <w:jc w:val="center"/>
              <w:rPr>
                <w:rFonts w:ascii="Times New Roman" w:hAnsi="Times New Roman" w:cs="Times New Roman"/>
                <w:sz w:val="20"/>
                <w:szCs w:val="20"/>
              </w:rPr>
            </w:pPr>
            <w:proofErr w:type="gramStart"/>
            <w:r w:rsidRPr="00196F7B">
              <w:rPr>
                <w:rFonts w:ascii="Times New Roman" w:hAnsi="Times New Roman" w:cs="Times New Roman"/>
                <w:sz w:val="20"/>
                <w:szCs w:val="20"/>
              </w:rPr>
              <w:t>2</w:t>
            </w:r>
            <w:proofErr w:type="gramEnd"/>
          </w:p>
        </w:tc>
      </w:tr>
      <w:tr w:rsidR="00D263A4" w:rsidRPr="00196F7B" w:rsidTr="00D263A4">
        <w:tc>
          <w:tcPr>
            <w:tcW w:w="4605" w:type="dxa"/>
          </w:tcPr>
          <w:p w:rsidR="00D263A4" w:rsidRPr="00196F7B" w:rsidRDefault="00D263A4"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Hidroginástica</w:t>
            </w:r>
          </w:p>
        </w:tc>
        <w:tc>
          <w:tcPr>
            <w:tcW w:w="4606" w:type="dxa"/>
          </w:tcPr>
          <w:p w:rsidR="00D263A4" w:rsidRPr="00196F7B" w:rsidRDefault="00D263A4" w:rsidP="00354220">
            <w:pPr>
              <w:pStyle w:val="SemEspaamento"/>
              <w:jc w:val="center"/>
              <w:rPr>
                <w:rFonts w:ascii="Times New Roman" w:hAnsi="Times New Roman" w:cs="Times New Roman"/>
                <w:sz w:val="20"/>
                <w:szCs w:val="20"/>
              </w:rPr>
            </w:pPr>
            <w:proofErr w:type="gramStart"/>
            <w:r w:rsidRPr="00196F7B">
              <w:rPr>
                <w:rFonts w:ascii="Times New Roman" w:hAnsi="Times New Roman" w:cs="Times New Roman"/>
                <w:sz w:val="20"/>
                <w:szCs w:val="20"/>
              </w:rPr>
              <w:t>1</w:t>
            </w:r>
            <w:proofErr w:type="gramEnd"/>
          </w:p>
        </w:tc>
      </w:tr>
    </w:tbl>
    <w:p w:rsidR="00D263A4" w:rsidRPr="00196F7B" w:rsidRDefault="00D263A4" w:rsidP="00354220">
      <w:pPr>
        <w:pStyle w:val="SemEspaamento"/>
        <w:spacing w:after="120"/>
        <w:jc w:val="center"/>
        <w:rPr>
          <w:rFonts w:ascii="Times New Roman" w:hAnsi="Times New Roman" w:cs="Times New Roman"/>
          <w:sz w:val="20"/>
          <w:szCs w:val="20"/>
        </w:rPr>
      </w:pPr>
      <w:r w:rsidRPr="00196F7B">
        <w:rPr>
          <w:rFonts w:ascii="Times New Roman" w:hAnsi="Times New Roman" w:cs="Times New Roman"/>
          <w:sz w:val="20"/>
          <w:szCs w:val="20"/>
        </w:rPr>
        <w:t>Fonte: Elaboração própria</w:t>
      </w:r>
    </w:p>
    <w:p w:rsidR="00D263A4" w:rsidRPr="00196F7B" w:rsidRDefault="007D0822"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lastRenderedPageBreak/>
        <w:t xml:space="preserve">Conforme apresentado, a atividade de musculação é a mais recorrente nos estabelecimentos pesquisados, sendo que apenas </w:t>
      </w:r>
      <w:r w:rsidR="007E7CB0">
        <w:rPr>
          <w:rFonts w:ascii="Times New Roman" w:hAnsi="Times New Roman" w:cs="Times New Roman"/>
          <w:sz w:val="24"/>
          <w:szCs w:val="24"/>
        </w:rPr>
        <w:t>uma</w:t>
      </w:r>
      <w:r w:rsidRPr="00196F7B">
        <w:rPr>
          <w:rFonts w:ascii="Times New Roman" w:hAnsi="Times New Roman" w:cs="Times New Roman"/>
          <w:sz w:val="24"/>
          <w:szCs w:val="24"/>
        </w:rPr>
        <w:t xml:space="preserve"> conta </w:t>
      </w:r>
      <w:r w:rsidR="007E7CB0">
        <w:rPr>
          <w:rFonts w:ascii="Times New Roman" w:hAnsi="Times New Roman" w:cs="Times New Roman"/>
          <w:sz w:val="24"/>
          <w:szCs w:val="24"/>
        </w:rPr>
        <w:t xml:space="preserve">também </w:t>
      </w:r>
      <w:r w:rsidRPr="00196F7B">
        <w:rPr>
          <w:rFonts w:ascii="Times New Roman" w:hAnsi="Times New Roman" w:cs="Times New Roman"/>
          <w:sz w:val="24"/>
          <w:szCs w:val="24"/>
        </w:rPr>
        <w:t>com atividades de hidroginástica.</w:t>
      </w:r>
    </w:p>
    <w:p w:rsidR="00D263A4" w:rsidRPr="00196F7B" w:rsidRDefault="007E7CB0" w:rsidP="00354220">
      <w:pPr>
        <w:pStyle w:val="SemEspaamento"/>
        <w:spacing w:after="120"/>
        <w:ind w:firstLine="709"/>
        <w:jc w:val="both"/>
        <w:rPr>
          <w:rFonts w:ascii="Times New Roman" w:hAnsi="Times New Roman" w:cs="Times New Roman"/>
          <w:sz w:val="24"/>
          <w:szCs w:val="24"/>
        </w:rPr>
      </w:pPr>
      <w:r>
        <w:rPr>
          <w:rFonts w:ascii="Times New Roman" w:hAnsi="Times New Roman" w:cs="Times New Roman"/>
          <w:sz w:val="24"/>
          <w:szCs w:val="24"/>
        </w:rPr>
        <w:t>No</w:t>
      </w:r>
      <w:r w:rsidR="007D0822" w:rsidRPr="00196F7B">
        <w:rPr>
          <w:rFonts w:ascii="Times New Roman" w:hAnsi="Times New Roman" w:cs="Times New Roman"/>
          <w:sz w:val="24"/>
          <w:szCs w:val="24"/>
        </w:rPr>
        <w:t xml:space="preserve"> próximo tópico </w:t>
      </w:r>
      <w:r>
        <w:rPr>
          <w:rFonts w:ascii="Times New Roman" w:hAnsi="Times New Roman" w:cs="Times New Roman"/>
          <w:sz w:val="24"/>
          <w:szCs w:val="24"/>
        </w:rPr>
        <w:t>foram</w:t>
      </w:r>
      <w:r w:rsidR="007D0822" w:rsidRPr="00196F7B">
        <w:rPr>
          <w:rFonts w:ascii="Times New Roman" w:hAnsi="Times New Roman" w:cs="Times New Roman"/>
          <w:sz w:val="24"/>
          <w:szCs w:val="24"/>
        </w:rPr>
        <w:t xml:space="preserve"> apresenta</w:t>
      </w:r>
      <w:r>
        <w:rPr>
          <w:rFonts w:ascii="Times New Roman" w:hAnsi="Times New Roman" w:cs="Times New Roman"/>
          <w:sz w:val="24"/>
          <w:szCs w:val="24"/>
        </w:rPr>
        <w:t>das</w:t>
      </w:r>
      <w:r w:rsidR="007D0822" w:rsidRPr="00196F7B">
        <w:rPr>
          <w:rFonts w:ascii="Times New Roman" w:hAnsi="Times New Roman" w:cs="Times New Roman"/>
          <w:sz w:val="24"/>
          <w:szCs w:val="24"/>
        </w:rPr>
        <w:t xml:space="preserve"> as estratégias de formação de preço adotadas pelas academias pesquisadas.</w:t>
      </w:r>
    </w:p>
    <w:p w:rsidR="005D3FAC" w:rsidRPr="00196F7B" w:rsidRDefault="007D0822" w:rsidP="00354220">
      <w:pPr>
        <w:pStyle w:val="SemEspaamento"/>
        <w:spacing w:after="120"/>
        <w:jc w:val="both"/>
        <w:rPr>
          <w:rFonts w:ascii="Times New Roman" w:hAnsi="Times New Roman" w:cs="Times New Roman"/>
          <w:b/>
          <w:sz w:val="24"/>
          <w:szCs w:val="24"/>
        </w:rPr>
      </w:pPr>
      <w:proofErr w:type="gramStart"/>
      <w:r w:rsidRPr="00196F7B">
        <w:rPr>
          <w:rFonts w:ascii="Times New Roman" w:hAnsi="Times New Roman" w:cs="Times New Roman"/>
          <w:b/>
          <w:sz w:val="24"/>
          <w:szCs w:val="24"/>
        </w:rPr>
        <w:t>4.2 Estratégia</w:t>
      </w:r>
      <w:proofErr w:type="gramEnd"/>
      <w:r w:rsidRPr="00196F7B">
        <w:rPr>
          <w:rFonts w:ascii="Times New Roman" w:hAnsi="Times New Roman" w:cs="Times New Roman"/>
          <w:b/>
          <w:sz w:val="24"/>
          <w:szCs w:val="24"/>
        </w:rPr>
        <w:t xml:space="preserve"> de Formação de Preço nas Academias</w:t>
      </w:r>
    </w:p>
    <w:p w:rsidR="004C3174" w:rsidRPr="00196F7B" w:rsidRDefault="007D0822"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A primeira pergunta da segunda parte do questionário procurava verificar qual o elemento analisado no processo de estabelecimento do preço dos serviços. Fo</w:t>
      </w:r>
      <w:r w:rsidR="000A58A0" w:rsidRPr="00196F7B">
        <w:rPr>
          <w:rFonts w:ascii="Times New Roman" w:hAnsi="Times New Roman" w:cs="Times New Roman"/>
          <w:sz w:val="24"/>
          <w:szCs w:val="24"/>
        </w:rPr>
        <w:t>ram apresentados como elementos</w:t>
      </w:r>
      <w:r w:rsidRPr="00196F7B">
        <w:rPr>
          <w:rFonts w:ascii="Times New Roman" w:hAnsi="Times New Roman" w:cs="Times New Roman"/>
          <w:sz w:val="24"/>
          <w:szCs w:val="24"/>
        </w:rPr>
        <w:t xml:space="preserve"> aqueles aceitos pela literatura: os custos, os clientes e os concorrentes. Estes elementos foram apresentados </w:t>
      </w:r>
      <w:r w:rsidR="00780EAB">
        <w:rPr>
          <w:rFonts w:ascii="Times New Roman" w:hAnsi="Times New Roman" w:cs="Times New Roman"/>
          <w:sz w:val="24"/>
          <w:szCs w:val="24"/>
        </w:rPr>
        <w:t xml:space="preserve">tanto </w:t>
      </w:r>
      <w:r w:rsidRPr="00196F7B">
        <w:rPr>
          <w:rFonts w:ascii="Times New Roman" w:hAnsi="Times New Roman" w:cs="Times New Roman"/>
          <w:sz w:val="24"/>
          <w:szCs w:val="24"/>
        </w:rPr>
        <w:t xml:space="preserve">separadamente </w:t>
      </w:r>
      <w:r w:rsidR="00780EAB">
        <w:rPr>
          <w:rFonts w:ascii="Times New Roman" w:hAnsi="Times New Roman" w:cs="Times New Roman"/>
          <w:sz w:val="24"/>
          <w:szCs w:val="24"/>
        </w:rPr>
        <w:t>quanto de forma</w:t>
      </w:r>
      <w:r w:rsidRPr="00196F7B">
        <w:rPr>
          <w:rFonts w:ascii="Times New Roman" w:hAnsi="Times New Roman" w:cs="Times New Roman"/>
          <w:sz w:val="24"/>
          <w:szCs w:val="24"/>
        </w:rPr>
        <w:t xml:space="preserve"> </w:t>
      </w:r>
      <w:r w:rsidR="00A817B9" w:rsidRPr="00196F7B">
        <w:rPr>
          <w:rFonts w:ascii="Times New Roman" w:hAnsi="Times New Roman" w:cs="Times New Roman"/>
          <w:sz w:val="24"/>
          <w:szCs w:val="24"/>
        </w:rPr>
        <w:t>agrupad</w:t>
      </w:r>
      <w:r w:rsidR="00780EAB">
        <w:rPr>
          <w:rFonts w:ascii="Times New Roman" w:hAnsi="Times New Roman" w:cs="Times New Roman"/>
          <w:sz w:val="24"/>
          <w:szCs w:val="24"/>
        </w:rPr>
        <w:t>a</w:t>
      </w:r>
      <w:r w:rsidRPr="00196F7B">
        <w:rPr>
          <w:rFonts w:ascii="Times New Roman" w:hAnsi="Times New Roman" w:cs="Times New Roman"/>
          <w:sz w:val="24"/>
          <w:szCs w:val="24"/>
        </w:rPr>
        <w:t xml:space="preserve">. </w:t>
      </w:r>
    </w:p>
    <w:p w:rsidR="007D0822" w:rsidRPr="00196F7B" w:rsidRDefault="007D0822"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A maior parte das academ</w:t>
      </w:r>
      <w:r w:rsidR="000A58A0" w:rsidRPr="00196F7B">
        <w:rPr>
          <w:rFonts w:ascii="Times New Roman" w:hAnsi="Times New Roman" w:cs="Times New Roman"/>
          <w:sz w:val="24"/>
          <w:szCs w:val="24"/>
        </w:rPr>
        <w:t>ias (29 estabelecimentos) afirmou</w:t>
      </w:r>
      <w:r w:rsidRPr="00196F7B">
        <w:rPr>
          <w:rFonts w:ascii="Times New Roman" w:hAnsi="Times New Roman" w:cs="Times New Roman"/>
          <w:sz w:val="24"/>
          <w:szCs w:val="24"/>
        </w:rPr>
        <w:t xml:space="preserve"> levar em consideração os três elementos apresentados. Sete afirmaram analisar apenas os custos e os clientes, quatro destacaram como elementos analisados apenas os clientes e os concorrentes, três destacaram apenas os custos como item verificado e duas apresentaram apenas os custos e os concorrentes como itens importantes no estabelecimento do preço dos seus serviços.</w:t>
      </w:r>
      <w:r w:rsidR="0045701A">
        <w:rPr>
          <w:rFonts w:ascii="Times New Roman" w:hAnsi="Times New Roman" w:cs="Times New Roman"/>
          <w:sz w:val="24"/>
          <w:szCs w:val="24"/>
        </w:rPr>
        <w:t xml:space="preserve"> </w:t>
      </w:r>
      <w:r w:rsidRPr="00196F7B">
        <w:rPr>
          <w:rFonts w:ascii="Times New Roman" w:hAnsi="Times New Roman" w:cs="Times New Roman"/>
          <w:sz w:val="24"/>
          <w:szCs w:val="24"/>
        </w:rPr>
        <w:t xml:space="preserve">O resultado apresentado, em que a maioria das academias pesquisadas </w:t>
      </w:r>
      <w:r w:rsidR="00A817B9" w:rsidRPr="00196F7B">
        <w:rPr>
          <w:rFonts w:ascii="Times New Roman" w:hAnsi="Times New Roman" w:cs="Times New Roman"/>
          <w:sz w:val="24"/>
          <w:szCs w:val="24"/>
        </w:rPr>
        <w:t>leva</w:t>
      </w:r>
      <w:r w:rsidRPr="00196F7B">
        <w:rPr>
          <w:rFonts w:ascii="Times New Roman" w:hAnsi="Times New Roman" w:cs="Times New Roman"/>
          <w:sz w:val="24"/>
          <w:szCs w:val="24"/>
        </w:rPr>
        <w:t xml:space="preserve"> em consideração o conjunto de custos, clientes e concorre</w:t>
      </w:r>
      <w:r w:rsidR="00636F59" w:rsidRPr="00196F7B">
        <w:rPr>
          <w:rFonts w:ascii="Times New Roman" w:hAnsi="Times New Roman" w:cs="Times New Roman"/>
          <w:sz w:val="24"/>
          <w:szCs w:val="24"/>
        </w:rPr>
        <w:t xml:space="preserve">ntes para estabelecer o preço, corrobora </w:t>
      </w:r>
      <w:r w:rsidR="00780EAB">
        <w:rPr>
          <w:rFonts w:ascii="Times New Roman" w:hAnsi="Times New Roman" w:cs="Times New Roman"/>
          <w:sz w:val="24"/>
          <w:szCs w:val="24"/>
        </w:rPr>
        <w:t>com o exposto por</w:t>
      </w:r>
      <w:r w:rsidR="00636F59" w:rsidRPr="00196F7B">
        <w:rPr>
          <w:rFonts w:ascii="Times New Roman" w:hAnsi="Times New Roman" w:cs="Times New Roman"/>
          <w:sz w:val="24"/>
          <w:szCs w:val="24"/>
        </w:rPr>
        <w:t xml:space="preserve"> </w:t>
      </w:r>
      <w:proofErr w:type="spellStart"/>
      <w:r w:rsidR="00636F59" w:rsidRPr="00196F7B">
        <w:rPr>
          <w:rFonts w:ascii="Times New Roman" w:hAnsi="Times New Roman" w:cs="Times New Roman"/>
          <w:sz w:val="24"/>
          <w:szCs w:val="24"/>
        </w:rPr>
        <w:t>Nagle</w:t>
      </w:r>
      <w:proofErr w:type="spellEnd"/>
      <w:r w:rsidR="00636F59" w:rsidRPr="00196F7B">
        <w:rPr>
          <w:rFonts w:ascii="Times New Roman" w:hAnsi="Times New Roman" w:cs="Times New Roman"/>
          <w:sz w:val="24"/>
          <w:szCs w:val="24"/>
        </w:rPr>
        <w:t xml:space="preserve"> (2002) </w:t>
      </w:r>
      <w:r w:rsidR="000A58A0" w:rsidRPr="00196F7B">
        <w:rPr>
          <w:rFonts w:ascii="Times New Roman" w:hAnsi="Times New Roman" w:cs="Times New Roman"/>
          <w:sz w:val="24"/>
          <w:szCs w:val="24"/>
        </w:rPr>
        <w:t>de que os gerentes levam</w:t>
      </w:r>
      <w:r w:rsidR="00636F59" w:rsidRPr="00196F7B">
        <w:rPr>
          <w:rFonts w:ascii="Times New Roman" w:hAnsi="Times New Roman" w:cs="Times New Roman"/>
          <w:sz w:val="24"/>
          <w:szCs w:val="24"/>
        </w:rPr>
        <w:t xml:space="preserve"> conta os três elementos e não apenas </w:t>
      </w:r>
      <w:r w:rsidR="000A58A0" w:rsidRPr="00196F7B">
        <w:rPr>
          <w:rFonts w:ascii="Times New Roman" w:hAnsi="Times New Roman" w:cs="Times New Roman"/>
          <w:sz w:val="24"/>
          <w:szCs w:val="24"/>
        </w:rPr>
        <w:t xml:space="preserve">cada </w:t>
      </w:r>
      <w:r w:rsidR="00636F59" w:rsidRPr="00196F7B">
        <w:rPr>
          <w:rFonts w:ascii="Times New Roman" w:hAnsi="Times New Roman" w:cs="Times New Roman"/>
          <w:sz w:val="24"/>
          <w:szCs w:val="24"/>
        </w:rPr>
        <w:t>um separadamente.</w:t>
      </w:r>
    </w:p>
    <w:p w:rsidR="007D0822" w:rsidRPr="00196F7B" w:rsidRDefault="00636F59"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 xml:space="preserve">Em seguida, </w:t>
      </w:r>
      <w:r w:rsidR="00A817B9" w:rsidRPr="00196F7B">
        <w:rPr>
          <w:rFonts w:ascii="Times New Roman" w:hAnsi="Times New Roman" w:cs="Times New Roman"/>
          <w:sz w:val="24"/>
          <w:szCs w:val="24"/>
        </w:rPr>
        <w:t>foram</w:t>
      </w:r>
      <w:r w:rsidRPr="00196F7B">
        <w:rPr>
          <w:rFonts w:ascii="Times New Roman" w:hAnsi="Times New Roman" w:cs="Times New Roman"/>
          <w:sz w:val="24"/>
          <w:szCs w:val="24"/>
        </w:rPr>
        <w:t xml:space="preserve"> questionado</w:t>
      </w:r>
      <w:r w:rsidR="00A817B9" w:rsidRPr="00196F7B">
        <w:rPr>
          <w:rFonts w:ascii="Times New Roman" w:hAnsi="Times New Roman" w:cs="Times New Roman"/>
          <w:sz w:val="24"/>
          <w:szCs w:val="24"/>
        </w:rPr>
        <w:t>s</w:t>
      </w:r>
      <w:r w:rsidRPr="00196F7B">
        <w:rPr>
          <w:rFonts w:ascii="Times New Roman" w:hAnsi="Times New Roman" w:cs="Times New Roman"/>
          <w:sz w:val="24"/>
          <w:szCs w:val="24"/>
        </w:rPr>
        <w:t xml:space="preserve"> os objetivos que as empresas pesquisadas possuem n</w:t>
      </w:r>
      <w:r w:rsidR="00B55DBC">
        <w:rPr>
          <w:rFonts w:ascii="Times New Roman" w:hAnsi="Times New Roman" w:cs="Times New Roman"/>
          <w:sz w:val="24"/>
          <w:szCs w:val="24"/>
        </w:rPr>
        <w:t>o</w:t>
      </w:r>
      <w:r w:rsidRPr="00196F7B">
        <w:rPr>
          <w:rFonts w:ascii="Times New Roman" w:hAnsi="Times New Roman" w:cs="Times New Roman"/>
          <w:sz w:val="24"/>
          <w:szCs w:val="24"/>
        </w:rPr>
        <w:t xml:space="preserve"> </w:t>
      </w:r>
      <w:r w:rsidR="00B55DBC">
        <w:rPr>
          <w:rFonts w:ascii="Times New Roman" w:hAnsi="Times New Roman" w:cs="Times New Roman"/>
          <w:sz w:val="24"/>
          <w:szCs w:val="24"/>
        </w:rPr>
        <w:t>momento</w:t>
      </w:r>
      <w:r w:rsidRPr="00196F7B">
        <w:rPr>
          <w:rFonts w:ascii="Times New Roman" w:hAnsi="Times New Roman" w:cs="Times New Roman"/>
          <w:sz w:val="24"/>
          <w:szCs w:val="24"/>
        </w:rPr>
        <w:t xml:space="preserve"> de estabelecer o preço dos serviços. Foram apresentados seis objetivos adaptados de </w:t>
      </w:r>
      <w:proofErr w:type="spellStart"/>
      <w:r w:rsidRPr="00196F7B">
        <w:rPr>
          <w:rFonts w:ascii="Times New Roman" w:hAnsi="Times New Roman" w:cs="Times New Roman"/>
          <w:sz w:val="24"/>
          <w:szCs w:val="24"/>
        </w:rPr>
        <w:t>Las</w:t>
      </w:r>
      <w:proofErr w:type="spellEnd"/>
      <w:r w:rsidRPr="00196F7B">
        <w:rPr>
          <w:rFonts w:ascii="Times New Roman" w:hAnsi="Times New Roman" w:cs="Times New Roman"/>
          <w:sz w:val="24"/>
          <w:szCs w:val="24"/>
        </w:rPr>
        <w:t xml:space="preserve"> Casas (2009), o qual afirma que os gestores necessitam determinar aonde querem chegar com a política de preços adotada. O </w:t>
      </w:r>
      <w:r w:rsidR="00B55DBC">
        <w:rPr>
          <w:rFonts w:ascii="Times New Roman" w:hAnsi="Times New Roman" w:cs="Times New Roman"/>
          <w:sz w:val="24"/>
          <w:szCs w:val="24"/>
        </w:rPr>
        <w:t>Q</w:t>
      </w:r>
      <w:r w:rsidRPr="00196F7B">
        <w:rPr>
          <w:rFonts w:ascii="Times New Roman" w:hAnsi="Times New Roman" w:cs="Times New Roman"/>
          <w:sz w:val="24"/>
          <w:szCs w:val="24"/>
        </w:rPr>
        <w:t xml:space="preserve">uadro </w:t>
      </w:r>
      <w:proofErr w:type="gramStart"/>
      <w:r w:rsidRPr="00196F7B">
        <w:rPr>
          <w:rFonts w:ascii="Times New Roman" w:hAnsi="Times New Roman" w:cs="Times New Roman"/>
          <w:sz w:val="24"/>
          <w:szCs w:val="24"/>
        </w:rPr>
        <w:t>5</w:t>
      </w:r>
      <w:proofErr w:type="gramEnd"/>
      <w:r w:rsidRPr="00196F7B">
        <w:rPr>
          <w:rFonts w:ascii="Times New Roman" w:hAnsi="Times New Roman" w:cs="Times New Roman"/>
          <w:sz w:val="24"/>
          <w:szCs w:val="24"/>
        </w:rPr>
        <w:t xml:space="preserve"> apresenta os objetivos destacados no questionário e a quantidade de academias que afirmou possuir este foco. Nes</w:t>
      </w:r>
      <w:r w:rsidR="00B55DBC">
        <w:rPr>
          <w:rFonts w:ascii="Times New Roman" w:hAnsi="Times New Roman" w:cs="Times New Roman"/>
          <w:sz w:val="24"/>
          <w:szCs w:val="24"/>
        </w:rPr>
        <w:t>s</w:t>
      </w:r>
      <w:r w:rsidRPr="00196F7B">
        <w:rPr>
          <w:rFonts w:ascii="Times New Roman" w:hAnsi="Times New Roman" w:cs="Times New Roman"/>
          <w:sz w:val="24"/>
          <w:szCs w:val="24"/>
        </w:rPr>
        <w:t>a questão</w:t>
      </w:r>
      <w:r w:rsidR="0045701A">
        <w:rPr>
          <w:rFonts w:ascii="Times New Roman" w:hAnsi="Times New Roman" w:cs="Times New Roman"/>
          <w:sz w:val="24"/>
          <w:szCs w:val="24"/>
        </w:rPr>
        <w:t xml:space="preserve"> </w:t>
      </w:r>
      <w:r w:rsidRPr="00196F7B">
        <w:rPr>
          <w:rFonts w:ascii="Times New Roman" w:hAnsi="Times New Roman" w:cs="Times New Roman"/>
          <w:sz w:val="24"/>
          <w:szCs w:val="24"/>
        </w:rPr>
        <w:t>os respondentes estavam livres para marcar mais de um objetivo.</w:t>
      </w:r>
    </w:p>
    <w:p w:rsidR="00636F59" w:rsidRPr="00196F7B" w:rsidRDefault="00636F59" w:rsidP="00A176BD">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 xml:space="preserve">Quadro </w:t>
      </w:r>
      <w:proofErr w:type="gramStart"/>
      <w:r w:rsidRPr="00196F7B">
        <w:rPr>
          <w:rFonts w:ascii="Times New Roman" w:hAnsi="Times New Roman" w:cs="Times New Roman"/>
          <w:sz w:val="20"/>
          <w:szCs w:val="20"/>
        </w:rPr>
        <w:t>5</w:t>
      </w:r>
      <w:proofErr w:type="gramEnd"/>
      <w:r w:rsidRPr="00196F7B">
        <w:rPr>
          <w:rFonts w:ascii="Times New Roman" w:hAnsi="Times New Roman" w:cs="Times New Roman"/>
          <w:sz w:val="20"/>
          <w:szCs w:val="20"/>
        </w:rPr>
        <w:t>: Objetivos da academia com o estabelecimento do preço</w:t>
      </w:r>
    </w:p>
    <w:tbl>
      <w:tblPr>
        <w:tblStyle w:val="Tabelacomgrade"/>
        <w:tblW w:w="0" w:type="auto"/>
        <w:tblLook w:val="04A0"/>
      </w:tblPr>
      <w:tblGrid>
        <w:gridCol w:w="4605"/>
        <w:gridCol w:w="4606"/>
      </w:tblGrid>
      <w:tr w:rsidR="00636F59" w:rsidRPr="00196F7B" w:rsidTr="00636F59">
        <w:tc>
          <w:tcPr>
            <w:tcW w:w="4605" w:type="dxa"/>
          </w:tcPr>
          <w:p w:rsidR="00636F59" w:rsidRPr="00196F7B" w:rsidRDefault="00636F59" w:rsidP="00354220">
            <w:pPr>
              <w:pStyle w:val="SemEspaamento"/>
              <w:jc w:val="center"/>
              <w:rPr>
                <w:rFonts w:ascii="Times New Roman" w:hAnsi="Times New Roman" w:cs="Times New Roman"/>
                <w:b/>
                <w:sz w:val="20"/>
                <w:szCs w:val="20"/>
              </w:rPr>
            </w:pPr>
            <w:r w:rsidRPr="00196F7B">
              <w:rPr>
                <w:rFonts w:ascii="Times New Roman" w:hAnsi="Times New Roman" w:cs="Times New Roman"/>
                <w:b/>
                <w:sz w:val="20"/>
                <w:szCs w:val="20"/>
              </w:rPr>
              <w:t>Objetivo</w:t>
            </w:r>
          </w:p>
        </w:tc>
        <w:tc>
          <w:tcPr>
            <w:tcW w:w="4606" w:type="dxa"/>
          </w:tcPr>
          <w:p w:rsidR="00636F59" w:rsidRPr="00196F7B" w:rsidRDefault="00636F59" w:rsidP="00354220">
            <w:pPr>
              <w:pStyle w:val="SemEspaamento"/>
              <w:jc w:val="center"/>
              <w:rPr>
                <w:rFonts w:ascii="Times New Roman" w:hAnsi="Times New Roman" w:cs="Times New Roman"/>
                <w:b/>
                <w:sz w:val="20"/>
                <w:szCs w:val="20"/>
              </w:rPr>
            </w:pPr>
            <w:r w:rsidRPr="00196F7B">
              <w:rPr>
                <w:rFonts w:ascii="Times New Roman" w:hAnsi="Times New Roman" w:cs="Times New Roman"/>
                <w:b/>
                <w:sz w:val="20"/>
                <w:szCs w:val="20"/>
              </w:rPr>
              <w:t>Quantidade de academias</w:t>
            </w:r>
          </w:p>
        </w:tc>
      </w:tr>
      <w:tr w:rsidR="00636F59" w:rsidRPr="00196F7B" w:rsidTr="00636F59">
        <w:tc>
          <w:tcPr>
            <w:tcW w:w="4605" w:type="dxa"/>
          </w:tcPr>
          <w:p w:rsidR="00636F59" w:rsidRPr="00196F7B" w:rsidRDefault="00636F59"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Ganhar novos clientes</w:t>
            </w:r>
          </w:p>
        </w:tc>
        <w:tc>
          <w:tcPr>
            <w:tcW w:w="4606" w:type="dxa"/>
          </w:tcPr>
          <w:p w:rsidR="00636F59" w:rsidRPr="00196F7B" w:rsidRDefault="00636F59"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38</w:t>
            </w:r>
          </w:p>
        </w:tc>
      </w:tr>
      <w:tr w:rsidR="00636F59" w:rsidRPr="00196F7B" w:rsidTr="00636F59">
        <w:tc>
          <w:tcPr>
            <w:tcW w:w="4605" w:type="dxa"/>
          </w:tcPr>
          <w:p w:rsidR="00636F59" w:rsidRPr="00196F7B" w:rsidRDefault="00636F59"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Manter os clientes antigos</w:t>
            </w:r>
          </w:p>
        </w:tc>
        <w:tc>
          <w:tcPr>
            <w:tcW w:w="4606" w:type="dxa"/>
          </w:tcPr>
          <w:p w:rsidR="00636F59" w:rsidRPr="00196F7B" w:rsidRDefault="00636F59"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35</w:t>
            </w:r>
          </w:p>
        </w:tc>
      </w:tr>
      <w:tr w:rsidR="00636F59" w:rsidRPr="00196F7B" w:rsidTr="00636F59">
        <w:tc>
          <w:tcPr>
            <w:tcW w:w="4605" w:type="dxa"/>
          </w:tcPr>
          <w:p w:rsidR="00636F59" w:rsidRPr="00196F7B" w:rsidRDefault="00636F59"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Aumentar o Lucro</w:t>
            </w:r>
          </w:p>
        </w:tc>
        <w:tc>
          <w:tcPr>
            <w:tcW w:w="4606" w:type="dxa"/>
          </w:tcPr>
          <w:p w:rsidR="00636F59" w:rsidRPr="00196F7B" w:rsidRDefault="00636F59"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23</w:t>
            </w:r>
          </w:p>
        </w:tc>
      </w:tr>
      <w:tr w:rsidR="00636F59" w:rsidRPr="00196F7B" w:rsidTr="00636F59">
        <w:tc>
          <w:tcPr>
            <w:tcW w:w="4605" w:type="dxa"/>
          </w:tcPr>
          <w:p w:rsidR="00636F59" w:rsidRPr="00196F7B" w:rsidRDefault="00636F59"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Aumentar as vendas</w:t>
            </w:r>
          </w:p>
        </w:tc>
        <w:tc>
          <w:tcPr>
            <w:tcW w:w="4606" w:type="dxa"/>
          </w:tcPr>
          <w:p w:rsidR="00636F59" w:rsidRPr="00196F7B" w:rsidRDefault="00636F59"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16</w:t>
            </w:r>
          </w:p>
        </w:tc>
      </w:tr>
      <w:tr w:rsidR="00636F59" w:rsidRPr="00196F7B" w:rsidTr="00636F59">
        <w:tc>
          <w:tcPr>
            <w:tcW w:w="4605" w:type="dxa"/>
          </w:tcPr>
          <w:p w:rsidR="00636F59" w:rsidRPr="00196F7B" w:rsidRDefault="00636F59"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Cobrir os custos do negócio</w:t>
            </w:r>
          </w:p>
        </w:tc>
        <w:tc>
          <w:tcPr>
            <w:tcW w:w="4606" w:type="dxa"/>
          </w:tcPr>
          <w:p w:rsidR="00636F59" w:rsidRPr="00196F7B" w:rsidRDefault="00636F59"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16</w:t>
            </w:r>
          </w:p>
        </w:tc>
      </w:tr>
      <w:tr w:rsidR="00636F59" w:rsidRPr="00196F7B" w:rsidTr="00636F59">
        <w:tc>
          <w:tcPr>
            <w:tcW w:w="4605" w:type="dxa"/>
          </w:tcPr>
          <w:p w:rsidR="00636F59" w:rsidRPr="00196F7B" w:rsidRDefault="00636F59"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Ganhar vantagem competitiva</w:t>
            </w:r>
          </w:p>
        </w:tc>
        <w:tc>
          <w:tcPr>
            <w:tcW w:w="4606" w:type="dxa"/>
          </w:tcPr>
          <w:p w:rsidR="00636F59" w:rsidRPr="00196F7B" w:rsidRDefault="00636F59" w:rsidP="00354220">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12</w:t>
            </w:r>
          </w:p>
        </w:tc>
      </w:tr>
    </w:tbl>
    <w:p w:rsidR="00636F59" w:rsidRPr="00196F7B" w:rsidRDefault="00636F59" w:rsidP="00354220">
      <w:pPr>
        <w:pStyle w:val="SemEspaamento"/>
        <w:spacing w:after="120"/>
        <w:jc w:val="center"/>
        <w:rPr>
          <w:rFonts w:ascii="Times New Roman" w:hAnsi="Times New Roman" w:cs="Times New Roman"/>
          <w:sz w:val="20"/>
          <w:szCs w:val="20"/>
        </w:rPr>
      </w:pPr>
      <w:r w:rsidRPr="00196F7B">
        <w:rPr>
          <w:rFonts w:ascii="Times New Roman" w:hAnsi="Times New Roman" w:cs="Times New Roman"/>
          <w:sz w:val="20"/>
          <w:szCs w:val="20"/>
        </w:rPr>
        <w:t>Fonte: Elaboração própria</w:t>
      </w:r>
    </w:p>
    <w:p w:rsidR="00636F59" w:rsidRPr="00196F7B" w:rsidRDefault="00061A88"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Foi possível verificar que alcançar o cliente é o principal objetivo das academias, seja atraindo novos ou mantendo os antigos (38 e 35 academias respectivamente). Ganhar vantagem em detrimento dos concorrentes não tem sido um objetivo significativo para as academias pesquisadas, sendo escolhido por apenas doze dos respondentes.</w:t>
      </w:r>
    </w:p>
    <w:p w:rsidR="00636F59" w:rsidRPr="00196F7B" w:rsidRDefault="00061A88"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Quando questionados se os custos influenciam o preço dos serviços da academia, vinte e nove empresas afirmaram que os custos possuem influência no preço estabelecido, dez afirmaram que não levam</w:t>
      </w:r>
      <w:r w:rsidR="007B69A3">
        <w:rPr>
          <w:rFonts w:ascii="Times New Roman" w:hAnsi="Times New Roman" w:cs="Times New Roman"/>
          <w:sz w:val="24"/>
          <w:szCs w:val="24"/>
        </w:rPr>
        <w:t xml:space="preserve"> em consideração </w:t>
      </w:r>
      <w:r w:rsidRPr="00196F7B">
        <w:rPr>
          <w:rFonts w:ascii="Times New Roman" w:hAnsi="Times New Roman" w:cs="Times New Roman"/>
          <w:sz w:val="24"/>
          <w:szCs w:val="24"/>
        </w:rPr>
        <w:t>por não conhecerem em detalhes todos os custos do negócio e seis estabelecimentos afirmaram que os custos não são relevantes para o preço</w:t>
      </w:r>
      <w:r w:rsidR="00862607">
        <w:rPr>
          <w:rFonts w:ascii="Times New Roman" w:hAnsi="Times New Roman" w:cs="Times New Roman"/>
          <w:sz w:val="24"/>
          <w:szCs w:val="24"/>
        </w:rPr>
        <w:t>,</w:t>
      </w:r>
      <w:r w:rsidRPr="00196F7B">
        <w:rPr>
          <w:rFonts w:ascii="Times New Roman" w:hAnsi="Times New Roman" w:cs="Times New Roman"/>
          <w:sz w:val="24"/>
          <w:szCs w:val="24"/>
        </w:rPr>
        <w:t xml:space="preserve"> pois</w:t>
      </w:r>
      <w:r w:rsidR="00B55DBC">
        <w:rPr>
          <w:rFonts w:ascii="Times New Roman" w:hAnsi="Times New Roman" w:cs="Times New Roman"/>
          <w:sz w:val="24"/>
          <w:szCs w:val="24"/>
        </w:rPr>
        <w:t>, para esses,</w:t>
      </w:r>
      <w:r w:rsidRPr="00196F7B">
        <w:rPr>
          <w:rFonts w:ascii="Times New Roman" w:hAnsi="Times New Roman" w:cs="Times New Roman"/>
          <w:sz w:val="24"/>
          <w:szCs w:val="24"/>
        </w:rPr>
        <w:t xml:space="preserve"> o que realmente influencia é o preço cobrado pelos concorrentes.</w:t>
      </w:r>
      <w:r w:rsidR="007646DD" w:rsidRPr="00196F7B">
        <w:rPr>
          <w:rFonts w:ascii="Times New Roman" w:hAnsi="Times New Roman" w:cs="Times New Roman"/>
          <w:sz w:val="24"/>
          <w:szCs w:val="24"/>
        </w:rPr>
        <w:t xml:space="preserve"> Sendo assim, é possível afirmar</w:t>
      </w:r>
      <w:r w:rsidR="00F60D04" w:rsidRPr="00196F7B">
        <w:rPr>
          <w:rFonts w:ascii="Times New Roman" w:hAnsi="Times New Roman" w:cs="Times New Roman"/>
          <w:sz w:val="24"/>
          <w:szCs w:val="24"/>
        </w:rPr>
        <w:t xml:space="preserve"> que</w:t>
      </w:r>
      <w:r w:rsidR="00A817B9" w:rsidRPr="00196F7B">
        <w:rPr>
          <w:rFonts w:ascii="Times New Roman" w:hAnsi="Times New Roman" w:cs="Times New Roman"/>
          <w:sz w:val="24"/>
          <w:szCs w:val="24"/>
        </w:rPr>
        <w:t xml:space="preserve"> para boa parte das academias</w:t>
      </w:r>
      <w:r w:rsidR="007646DD" w:rsidRPr="00196F7B">
        <w:rPr>
          <w:rFonts w:ascii="Times New Roman" w:hAnsi="Times New Roman" w:cs="Times New Roman"/>
          <w:sz w:val="24"/>
          <w:szCs w:val="24"/>
        </w:rPr>
        <w:t xml:space="preserve"> a política de custos possui relevância no preço estabelecido.</w:t>
      </w:r>
    </w:p>
    <w:p w:rsidR="00061A88" w:rsidRPr="00196F7B" w:rsidRDefault="00061A88"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 xml:space="preserve">Os respondentes também foram questionados quanto </w:t>
      </w:r>
      <w:proofErr w:type="gramStart"/>
      <w:r w:rsidRPr="00196F7B">
        <w:rPr>
          <w:rFonts w:ascii="Times New Roman" w:hAnsi="Times New Roman" w:cs="Times New Roman"/>
          <w:sz w:val="24"/>
          <w:szCs w:val="24"/>
        </w:rPr>
        <w:t>a</w:t>
      </w:r>
      <w:proofErr w:type="gramEnd"/>
      <w:r w:rsidRPr="00196F7B">
        <w:rPr>
          <w:rFonts w:ascii="Times New Roman" w:hAnsi="Times New Roman" w:cs="Times New Roman"/>
          <w:sz w:val="24"/>
          <w:szCs w:val="24"/>
        </w:rPr>
        <w:t xml:space="preserve"> atitude que tomariam caso as academias concorrentes cobrassem um preço inferior ao do seu estabelecimento. Vinte e nove </w:t>
      </w:r>
      <w:r w:rsidRPr="00196F7B">
        <w:rPr>
          <w:rFonts w:ascii="Times New Roman" w:hAnsi="Times New Roman" w:cs="Times New Roman"/>
          <w:sz w:val="24"/>
          <w:szCs w:val="24"/>
        </w:rPr>
        <w:lastRenderedPageBreak/>
        <w:t>afirmaram que não reduziriam os seus preços, pois acreditam que sua academia possui um diferencial no mercado; dez afirmaram reduzir os custos para cobrar um preço inferior; três afirmaram que não reduziriam os preços</w:t>
      </w:r>
      <w:r w:rsidR="007646DD" w:rsidRPr="00196F7B">
        <w:rPr>
          <w:rFonts w:ascii="Times New Roman" w:hAnsi="Times New Roman" w:cs="Times New Roman"/>
          <w:sz w:val="24"/>
          <w:szCs w:val="24"/>
        </w:rPr>
        <w:t>,</w:t>
      </w:r>
      <w:r w:rsidRPr="00196F7B">
        <w:rPr>
          <w:rFonts w:ascii="Times New Roman" w:hAnsi="Times New Roman" w:cs="Times New Roman"/>
          <w:sz w:val="24"/>
          <w:szCs w:val="24"/>
        </w:rPr>
        <w:t xml:space="preserve"> pois não </w:t>
      </w:r>
      <w:proofErr w:type="gramStart"/>
      <w:r w:rsidRPr="00196F7B">
        <w:rPr>
          <w:rFonts w:ascii="Times New Roman" w:hAnsi="Times New Roman" w:cs="Times New Roman"/>
          <w:sz w:val="24"/>
          <w:szCs w:val="24"/>
        </w:rPr>
        <w:t>leva</w:t>
      </w:r>
      <w:r w:rsidR="00A817B9" w:rsidRPr="00196F7B">
        <w:rPr>
          <w:rFonts w:ascii="Times New Roman" w:hAnsi="Times New Roman" w:cs="Times New Roman"/>
          <w:sz w:val="24"/>
          <w:szCs w:val="24"/>
        </w:rPr>
        <w:t>m</w:t>
      </w:r>
      <w:proofErr w:type="gramEnd"/>
      <w:r w:rsidRPr="00196F7B">
        <w:rPr>
          <w:rFonts w:ascii="Times New Roman" w:hAnsi="Times New Roman" w:cs="Times New Roman"/>
          <w:sz w:val="24"/>
          <w:szCs w:val="24"/>
        </w:rPr>
        <w:t xml:space="preserve"> em consideração o valor cobrado pelos concorrentes e três afirmaram que não reduziria</w:t>
      </w:r>
      <w:r w:rsidR="00A817B9" w:rsidRPr="00196F7B">
        <w:rPr>
          <w:rFonts w:ascii="Times New Roman" w:hAnsi="Times New Roman" w:cs="Times New Roman"/>
          <w:sz w:val="24"/>
          <w:szCs w:val="24"/>
        </w:rPr>
        <w:t>m</w:t>
      </w:r>
      <w:r w:rsidRPr="00196F7B">
        <w:rPr>
          <w:rFonts w:ascii="Times New Roman" w:hAnsi="Times New Roman" w:cs="Times New Roman"/>
          <w:sz w:val="24"/>
          <w:szCs w:val="24"/>
        </w:rPr>
        <w:t xml:space="preserve"> os custos</w:t>
      </w:r>
      <w:r w:rsidR="007646DD" w:rsidRPr="00196F7B">
        <w:rPr>
          <w:rFonts w:ascii="Times New Roman" w:hAnsi="Times New Roman" w:cs="Times New Roman"/>
          <w:sz w:val="24"/>
          <w:szCs w:val="24"/>
        </w:rPr>
        <w:t>,</w:t>
      </w:r>
      <w:r w:rsidRPr="00196F7B">
        <w:rPr>
          <w:rFonts w:ascii="Times New Roman" w:hAnsi="Times New Roman" w:cs="Times New Roman"/>
          <w:sz w:val="24"/>
          <w:szCs w:val="24"/>
        </w:rPr>
        <w:t xml:space="preserve"> mas mesmo assim cobraria</w:t>
      </w:r>
      <w:r w:rsidR="00A817B9" w:rsidRPr="00196F7B">
        <w:rPr>
          <w:rFonts w:ascii="Times New Roman" w:hAnsi="Times New Roman" w:cs="Times New Roman"/>
          <w:sz w:val="24"/>
          <w:szCs w:val="24"/>
        </w:rPr>
        <w:t>m</w:t>
      </w:r>
      <w:r w:rsidRPr="00196F7B">
        <w:rPr>
          <w:rFonts w:ascii="Times New Roman" w:hAnsi="Times New Roman" w:cs="Times New Roman"/>
          <w:sz w:val="24"/>
          <w:szCs w:val="24"/>
        </w:rPr>
        <w:t xml:space="preserve"> um preço inferior. </w:t>
      </w:r>
    </w:p>
    <w:p w:rsidR="007646DD" w:rsidRPr="00196F7B" w:rsidRDefault="007646DD"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O fato das academias entenderem que não existe a necessidade</w:t>
      </w:r>
      <w:r w:rsidR="008835D1" w:rsidRPr="00196F7B">
        <w:rPr>
          <w:rFonts w:ascii="Times New Roman" w:hAnsi="Times New Roman" w:cs="Times New Roman"/>
          <w:sz w:val="24"/>
          <w:szCs w:val="24"/>
        </w:rPr>
        <w:t xml:space="preserve"> de </w:t>
      </w:r>
      <w:r w:rsidRPr="00196F7B">
        <w:rPr>
          <w:rFonts w:ascii="Times New Roman" w:hAnsi="Times New Roman" w:cs="Times New Roman"/>
          <w:sz w:val="24"/>
          <w:szCs w:val="24"/>
        </w:rPr>
        <w:t>cobrar um preço inferior diante do diferencial dos seus serviços</w:t>
      </w:r>
      <w:r w:rsidR="008835D1" w:rsidRPr="00196F7B">
        <w:rPr>
          <w:rFonts w:ascii="Times New Roman" w:hAnsi="Times New Roman" w:cs="Times New Roman"/>
          <w:sz w:val="24"/>
          <w:szCs w:val="24"/>
        </w:rPr>
        <w:t>,</w:t>
      </w:r>
      <w:r w:rsidRPr="00196F7B">
        <w:rPr>
          <w:rFonts w:ascii="Times New Roman" w:hAnsi="Times New Roman" w:cs="Times New Roman"/>
          <w:sz w:val="24"/>
          <w:szCs w:val="24"/>
        </w:rPr>
        <w:t xml:space="preserve"> corrobora com o que é apresentado por </w:t>
      </w:r>
      <w:proofErr w:type="spellStart"/>
      <w:r w:rsidRPr="00196F7B">
        <w:rPr>
          <w:rFonts w:ascii="Times New Roman" w:hAnsi="Times New Roman" w:cs="Times New Roman"/>
          <w:sz w:val="24"/>
          <w:szCs w:val="24"/>
        </w:rPr>
        <w:t>Nagle</w:t>
      </w:r>
      <w:proofErr w:type="spellEnd"/>
      <w:r w:rsidRPr="00196F7B">
        <w:rPr>
          <w:rFonts w:ascii="Times New Roman" w:hAnsi="Times New Roman" w:cs="Times New Roman"/>
          <w:sz w:val="24"/>
          <w:szCs w:val="24"/>
        </w:rPr>
        <w:t xml:space="preserve"> e </w:t>
      </w:r>
      <w:proofErr w:type="spellStart"/>
      <w:r w:rsidRPr="00196F7B">
        <w:rPr>
          <w:rFonts w:ascii="Times New Roman" w:hAnsi="Times New Roman" w:cs="Times New Roman"/>
          <w:sz w:val="24"/>
          <w:szCs w:val="24"/>
        </w:rPr>
        <w:t>Hogan</w:t>
      </w:r>
      <w:proofErr w:type="spellEnd"/>
      <w:r w:rsidRPr="00196F7B">
        <w:rPr>
          <w:rFonts w:ascii="Times New Roman" w:hAnsi="Times New Roman" w:cs="Times New Roman"/>
          <w:sz w:val="24"/>
          <w:szCs w:val="24"/>
        </w:rPr>
        <w:t xml:space="preserve"> (2007) e Cobra (2013) de que é necessário criar valor para os clientes, ou seja, apresentar um diferencial em detrimento das outras empresas de forma que estes </w:t>
      </w:r>
      <w:r w:rsidR="008835D1" w:rsidRPr="00196F7B">
        <w:rPr>
          <w:rFonts w:ascii="Times New Roman" w:hAnsi="Times New Roman" w:cs="Times New Roman"/>
          <w:sz w:val="24"/>
          <w:szCs w:val="24"/>
        </w:rPr>
        <w:t xml:space="preserve">consumidores </w:t>
      </w:r>
      <w:r w:rsidRPr="00196F7B">
        <w:rPr>
          <w:rFonts w:ascii="Times New Roman" w:hAnsi="Times New Roman" w:cs="Times New Roman"/>
          <w:sz w:val="24"/>
          <w:szCs w:val="24"/>
        </w:rPr>
        <w:t>fiquem satisfeitos com o serviço que está sendo oferecido. Agindo dessa forma, os clientes entendem que é necessário o pagamento de uma taxa acima do mercado, visando</w:t>
      </w:r>
      <w:r w:rsidR="00B22E69" w:rsidRPr="00196F7B">
        <w:rPr>
          <w:rFonts w:ascii="Times New Roman" w:hAnsi="Times New Roman" w:cs="Times New Roman"/>
          <w:sz w:val="24"/>
          <w:szCs w:val="24"/>
        </w:rPr>
        <w:t>,</w:t>
      </w:r>
      <w:r w:rsidRPr="00196F7B">
        <w:rPr>
          <w:rFonts w:ascii="Times New Roman" w:hAnsi="Times New Roman" w:cs="Times New Roman"/>
          <w:sz w:val="24"/>
          <w:szCs w:val="24"/>
        </w:rPr>
        <w:t xml:space="preserve"> no entanto, uma maior satisfação e um melhor atendimento das suas necessidades.</w:t>
      </w:r>
    </w:p>
    <w:p w:rsidR="00B22E69" w:rsidRPr="00196F7B" w:rsidRDefault="00B22E69"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 xml:space="preserve">Também foram apresentadas aos respondentes algumas informações, onde estes </w:t>
      </w:r>
      <w:proofErr w:type="gramStart"/>
      <w:r w:rsidRPr="00196F7B">
        <w:rPr>
          <w:rFonts w:ascii="Times New Roman" w:hAnsi="Times New Roman" w:cs="Times New Roman"/>
          <w:sz w:val="24"/>
          <w:szCs w:val="24"/>
        </w:rPr>
        <w:t>deveriam</w:t>
      </w:r>
      <w:r w:rsidR="00F60D04" w:rsidRPr="00196F7B">
        <w:rPr>
          <w:rFonts w:ascii="Times New Roman" w:hAnsi="Times New Roman" w:cs="Times New Roman"/>
          <w:sz w:val="24"/>
          <w:szCs w:val="24"/>
        </w:rPr>
        <w:t>,</w:t>
      </w:r>
      <w:proofErr w:type="gramEnd"/>
      <w:r w:rsidRPr="00196F7B">
        <w:rPr>
          <w:rFonts w:ascii="Times New Roman" w:hAnsi="Times New Roman" w:cs="Times New Roman"/>
          <w:sz w:val="24"/>
          <w:szCs w:val="24"/>
        </w:rPr>
        <w:t xml:space="preserve"> através da escala </w:t>
      </w:r>
      <w:proofErr w:type="spellStart"/>
      <w:r w:rsidRPr="00196F7B">
        <w:rPr>
          <w:rFonts w:ascii="Times New Roman" w:hAnsi="Times New Roman" w:cs="Times New Roman"/>
          <w:sz w:val="24"/>
          <w:szCs w:val="24"/>
        </w:rPr>
        <w:t>likert</w:t>
      </w:r>
      <w:proofErr w:type="spellEnd"/>
      <w:r w:rsidRPr="00196F7B">
        <w:rPr>
          <w:rFonts w:ascii="Times New Roman" w:hAnsi="Times New Roman" w:cs="Times New Roman"/>
          <w:sz w:val="24"/>
          <w:szCs w:val="24"/>
        </w:rPr>
        <w:t xml:space="preserve">, pontuar a importância dada às </w:t>
      </w:r>
      <w:r w:rsidR="008835D1" w:rsidRPr="00196F7B">
        <w:rPr>
          <w:rFonts w:ascii="Times New Roman" w:hAnsi="Times New Roman" w:cs="Times New Roman"/>
          <w:sz w:val="24"/>
          <w:szCs w:val="24"/>
        </w:rPr>
        <w:t>assertivas</w:t>
      </w:r>
      <w:r w:rsidRPr="00196F7B">
        <w:rPr>
          <w:rFonts w:ascii="Times New Roman" w:hAnsi="Times New Roman" w:cs="Times New Roman"/>
          <w:sz w:val="24"/>
          <w:szCs w:val="24"/>
        </w:rPr>
        <w:t xml:space="preserve"> no processo de precificação dos seus serviços. A escala foi apresentada com cinco pontos, onde </w:t>
      </w:r>
      <w:proofErr w:type="gramStart"/>
      <w:r w:rsidRPr="00196F7B">
        <w:rPr>
          <w:rFonts w:ascii="Times New Roman" w:hAnsi="Times New Roman" w:cs="Times New Roman"/>
          <w:sz w:val="24"/>
          <w:szCs w:val="24"/>
        </w:rPr>
        <w:t>1</w:t>
      </w:r>
      <w:proofErr w:type="gramEnd"/>
      <w:r w:rsidRPr="00196F7B">
        <w:rPr>
          <w:rFonts w:ascii="Times New Roman" w:hAnsi="Times New Roman" w:cs="Times New Roman"/>
          <w:sz w:val="24"/>
          <w:szCs w:val="24"/>
        </w:rPr>
        <w:t xml:space="preserve"> significava nenhuma importância, 2 pouca importância, 3 alguma importância, 4 muita importância e 5 total importância. O alfa de </w:t>
      </w:r>
      <w:proofErr w:type="spellStart"/>
      <w:r w:rsidRPr="00196F7B">
        <w:rPr>
          <w:rFonts w:ascii="Times New Roman" w:hAnsi="Times New Roman" w:cs="Times New Roman"/>
          <w:sz w:val="24"/>
          <w:szCs w:val="24"/>
        </w:rPr>
        <w:t>Conbrach</w:t>
      </w:r>
      <w:proofErr w:type="spellEnd"/>
      <w:r w:rsidRPr="00196F7B">
        <w:rPr>
          <w:rFonts w:ascii="Times New Roman" w:hAnsi="Times New Roman" w:cs="Times New Roman"/>
          <w:sz w:val="24"/>
          <w:szCs w:val="24"/>
        </w:rPr>
        <w:t xml:space="preserve"> para essa parte do questionário foi de </w:t>
      </w:r>
      <w:proofErr w:type="gramStart"/>
      <w:r w:rsidRPr="00196F7B">
        <w:rPr>
          <w:rFonts w:ascii="Times New Roman" w:hAnsi="Times New Roman" w:cs="Times New Roman"/>
          <w:sz w:val="24"/>
          <w:szCs w:val="24"/>
        </w:rPr>
        <w:t>0,</w:t>
      </w:r>
      <w:proofErr w:type="gramEnd"/>
      <w:r w:rsidRPr="00196F7B">
        <w:rPr>
          <w:rFonts w:ascii="Times New Roman" w:hAnsi="Times New Roman" w:cs="Times New Roman"/>
          <w:sz w:val="24"/>
          <w:szCs w:val="24"/>
        </w:rPr>
        <w:t xml:space="preserve">687, o que pode ser considerada uma confiabilidade aceitável </w:t>
      </w:r>
      <w:r w:rsidR="00F60D04" w:rsidRPr="00196F7B">
        <w:rPr>
          <w:rFonts w:ascii="Times New Roman" w:hAnsi="Times New Roman" w:cs="Times New Roman"/>
          <w:sz w:val="24"/>
          <w:szCs w:val="24"/>
        </w:rPr>
        <w:t>para o</w:t>
      </w:r>
      <w:r w:rsidRPr="00196F7B">
        <w:rPr>
          <w:rFonts w:ascii="Times New Roman" w:hAnsi="Times New Roman" w:cs="Times New Roman"/>
          <w:sz w:val="24"/>
          <w:szCs w:val="24"/>
        </w:rPr>
        <w:t xml:space="preserve"> instrumento de pesquisa. </w:t>
      </w:r>
    </w:p>
    <w:p w:rsidR="00827A44" w:rsidRPr="00196F7B" w:rsidRDefault="00B55DBC" w:rsidP="00354220">
      <w:pPr>
        <w:pStyle w:val="SemEspaamento"/>
        <w:spacing w:after="120"/>
        <w:ind w:firstLine="709"/>
        <w:jc w:val="both"/>
        <w:rPr>
          <w:rFonts w:ascii="Times New Roman" w:hAnsi="Times New Roman" w:cs="Times New Roman"/>
          <w:sz w:val="24"/>
          <w:szCs w:val="24"/>
        </w:rPr>
      </w:pPr>
      <w:r>
        <w:rPr>
          <w:rFonts w:ascii="Times New Roman" w:hAnsi="Times New Roman" w:cs="Times New Roman"/>
          <w:sz w:val="24"/>
          <w:szCs w:val="24"/>
        </w:rPr>
        <w:t>No</w:t>
      </w:r>
      <w:r w:rsidR="00B22E69" w:rsidRPr="00196F7B">
        <w:rPr>
          <w:rFonts w:ascii="Times New Roman" w:hAnsi="Times New Roman" w:cs="Times New Roman"/>
          <w:sz w:val="24"/>
          <w:szCs w:val="24"/>
        </w:rPr>
        <w:t xml:space="preserve"> </w:t>
      </w:r>
      <w:r>
        <w:rPr>
          <w:rFonts w:ascii="Times New Roman" w:hAnsi="Times New Roman" w:cs="Times New Roman"/>
          <w:sz w:val="24"/>
          <w:szCs w:val="24"/>
        </w:rPr>
        <w:t>Q</w:t>
      </w:r>
      <w:r w:rsidR="00B22E69" w:rsidRPr="00196F7B">
        <w:rPr>
          <w:rFonts w:ascii="Times New Roman" w:hAnsi="Times New Roman" w:cs="Times New Roman"/>
          <w:sz w:val="24"/>
          <w:szCs w:val="24"/>
        </w:rPr>
        <w:t xml:space="preserve">uadro </w:t>
      </w:r>
      <w:proofErr w:type="gramStart"/>
      <w:r w:rsidR="00B22E69" w:rsidRPr="00196F7B">
        <w:rPr>
          <w:rFonts w:ascii="Times New Roman" w:hAnsi="Times New Roman" w:cs="Times New Roman"/>
          <w:sz w:val="24"/>
          <w:szCs w:val="24"/>
        </w:rPr>
        <w:t>6</w:t>
      </w:r>
      <w:proofErr w:type="gramEnd"/>
      <w:r w:rsidR="00B22E69" w:rsidRPr="00196F7B">
        <w:rPr>
          <w:rFonts w:ascii="Times New Roman" w:hAnsi="Times New Roman" w:cs="Times New Roman"/>
          <w:sz w:val="24"/>
          <w:szCs w:val="24"/>
        </w:rPr>
        <w:t xml:space="preserve"> </w:t>
      </w:r>
      <w:r>
        <w:rPr>
          <w:rFonts w:ascii="Times New Roman" w:hAnsi="Times New Roman" w:cs="Times New Roman"/>
          <w:sz w:val="24"/>
          <w:szCs w:val="24"/>
        </w:rPr>
        <w:t xml:space="preserve">foram </w:t>
      </w:r>
      <w:r w:rsidR="00B22E69" w:rsidRPr="00196F7B">
        <w:rPr>
          <w:rFonts w:ascii="Times New Roman" w:hAnsi="Times New Roman" w:cs="Times New Roman"/>
          <w:sz w:val="24"/>
          <w:szCs w:val="24"/>
        </w:rPr>
        <w:t>apresenta</w:t>
      </w:r>
      <w:r>
        <w:rPr>
          <w:rFonts w:ascii="Times New Roman" w:hAnsi="Times New Roman" w:cs="Times New Roman"/>
          <w:sz w:val="24"/>
          <w:szCs w:val="24"/>
        </w:rPr>
        <w:t>das</w:t>
      </w:r>
      <w:r w:rsidR="00B22E69" w:rsidRPr="00196F7B">
        <w:rPr>
          <w:rFonts w:ascii="Times New Roman" w:hAnsi="Times New Roman" w:cs="Times New Roman"/>
          <w:sz w:val="24"/>
          <w:szCs w:val="24"/>
        </w:rPr>
        <w:t xml:space="preserve"> as afirmações elencadas no questionário e a quantidade de academias para cada grau de importância apresentado.</w:t>
      </w:r>
    </w:p>
    <w:p w:rsidR="00A176BD" w:rsidRDefault="00A176BD" w:rsidP="00997634">
      <w:pPr>
        <w:pStyle w:val="SemEspaamento"/>
        <w:spacing w:after="120"/>
        <w:rPr>
          <w:rFonts w:ascii="Times New Roman" w:hAnsi="Times New Roman" w:cs="Times New Roman"/>
          <w:sz w:val="20"/>
          <w:szCs w:val="20"/>
        </w:rPr>
      </w:pPr>
    </w:p>
    <w:p w:rsidR="00B22E69" w:rsidRPr="00196F7B" w:rsidRDefault="0006126F" w:rsidP="00A176BD">
      <w:pPr>
        <w:pStyle w:val="SemEspaamento"/>
        <w:jc w:val="center"/>
        <w:rPr>
          <w:rFonts w:ascii="Times New Roman" w:hAnsi="Times New Roman" w:cs="Times New Roman"/>
          <w:sz w:val="20"/>
          <w:szCs w:val="20"/>
        </w:rPr>
      </w:pPr>
      <w:r w:rsidRPr="00196F7B">
        <w:rPr>
          <w:rFonts w:ascii="Times New Roman" w:hAnsi="Times New Roman" w:cs="Times New Roman"/>
          <w:sz w:val="20"/>
          <w:szCs w:val="20"/>
        </w:rPr>
        <w:t xml:space="preserve">Quadro </w:t>
      </w:r>
      <w:proofErr w:type="gramStart"/>
      <w:r w:rsidRPr="00196F7B">
        <w:rPr>
          <w:rFonts w:ascii="Times New Roman" w:hAnsi="Times New Roman" w:cs="Times New Roman"/>
          <w:sz w:val="20"/>
          <w:szCs w:val="20"/>
        </w:rPr>
        <w:t>6</w:t>
      </w:r>
      <w:proofErr w:type="gramEnd"/>
      <w:r w:rsidRPr="00196F7B">
        <w:rPr>
          <w:rFonts w:ascii="Times New Roman" w:hAnsi="Times New Roman" w:cs="Times New Roman"/>
          <w:sz w:val="20"/>
          <w:szCs w:val="20"/>
        </w:rPr>
        <w:t>: Informações relevantes para o processo de formação de preço</w:t>
      </w:r>
    </w:p>
    <w:tbl>
      <w:tblPr>
        <w:tblStyle w:val="Tabelacomgrade"/>
        <w:tblW w:w="9270" w:type="dxa"/>
        <w:tblLayout w:type="fixed"/>
        <w:tblLook w:val="04A0"/>
      </w:tblPr>
      <w:tblGrid>
        <w:gridCol w:w="2835"/>
        <w:gridCol w:w="1287"/>
        <w:gridCol w:w="1287"/>
        <w:gridCol w:w="1287"/>
        <w:gridCol w:w="1287"/>
        <w:gridCol w:w="1287"/>
      </w:tblGrid>
      <w:tr w:rsidR="00CA54B7" w:rsidRPr="00196F7B" w:rsidTr="00CA54B7">
        <w:tc>
          <w:tcPr>
            <w:tcW w:w="2835" w:type="dxa"/>
          </w:tcPr>
          <w:p w:rsidR="00CA54B7" w:rsidRPr="00196F7B" w:rsidRDefault="00CA54B7" w:rsidP="00354220">
            <w:pPr>
              <w:pStyle w:val="SemEspaamento"/>
              <w:tabs>
                <w:tab w:val="center" w:pos="1876"/>
              </w:tabs>
              <w:jc w:val="center"/>
              <w:rPr>
                <w:rFonts w:ascii="Times New Roman" w:hAnsi="Times New Roman" w:cs="Times New Roman"/>
                <w:b/>
                <w:sz w:val="20"/>
                <w:szCs w:val="20"/>
              </w:rPr>
            </w:pPr>
            <w:r w:rsidRPr="00196F7B">
              <w:rPr>
                <w:rFonts w:ascii="Times New Roman" w:hAnsi="Times New Roman" w:cs="Times New Roman"/>
                <w:b/>
                <w:sz w:val="20"/>
                <w:szCs w:val="20"/>
              </w:rPr>
              <w:t>Informação</w:t>
            </w:r>
          </w:p>
        </w:tc>
        <w:tc>
          <w:tcPr>
            <w:tcW w:w="1287" w:type="dxa"/>
          </w:tcPr>
          <w:p w:rsidR="00CA54B7" w:rsidRPr="00196F7B" w:rsidRDefault="00CA54B7" w:rsidP="00354220">
            <w:pPr>
              <w:pStyle w:val="SemEspaamento"/>
              <w:jc w:val="center"/>
              <w:rPr>
                <w:rFonts w:ascii="Times New Roman" w:hAnsi="Times New Roman" w:cs="Times New Roman"/>
                <w:b/>
                <w:sz w:val="20"/>
                <w:szCs w:val="20"/>
              </w:rPr>
            </w:pPr>
            <w:r w:rsidRPr="00196F7B">
              <w:rPr>
                <w:rFonts w:ascii="Times New Roman" w:hAnsi="Times New Roman" w:cs="Times New Roman"/>
                <w:b/>
                <w:sz w:val="20"/>
                <w:szCs w:val="20"/>
              </w:rPr>
              <w:t>Nenhuma Importância</w:t>
            </w:r>
          </w:p>
        </w:tc>
        <w:tc>
          <w:tcPr>
            <w:tcW w:w="1287" w:type="dxa"/>
          </w:tcPr>
          <w:p w:rsidR="00CA54B7" w:rsidRPr="00196F7B" w:rsidRDefault="00CA54B7" w:rsidP="00354220">
            <w:pPr>
              <w:pStyle w:val="SemEspaamento"/>
              <w:jc w:val="center"/>
              <w:rPr>
                <w:rFonts w:ascii="Times New Roman" w:hAnsi="Times New Roman" w:cs="Times New Roman"/>
                <w:b/>
                <w:sz w:val="20"/>
                <w:szCs w:val="20"/>
              </w:rPr>
            </w:pPr>
            <w:r w:rsidRPr="00196F7B">
              <w:rPr>
                <w:rFonts w:ascii="Times New Roman" w:hAnsi="Times New Roman" w:cs="Times New Roman"/>
                <w:b/>
                <w:sz w:val="20"/>
                <w:szCs w:val="20"/>
              </w:rPr>
              <w:t>Pouca Importância</w:t>
            </w:r>
          </w:p>
        </w:tc>
        <w:tc>
          <w:tcPr>
            <w:tcW w:w="1287" w:type="dxa"/>
          </w:tcPr>
          <w:p w:rsidR="00CA54B7" w:rsidRPr="00196F7B" w:rsidRDefault="00CA54B7" w:rsidP="00354220">
            <w:pPr>
              <w:pStyle w:val="SemEspaamento"/>
              <w:jc w:val="center"/>
              <w:rPr>
                <w:rFonts w:ascii="Times New Roman" w:hAnsi="Times New Roman" w:cs="Times New Roman"/>
                <w:b/>
                <w:sz w:val="20"/>
                <w:szCs w:val="20"/>
              </w:rPr>
            </w:pPr>
            <w:r w:rsidRPr="00196F7B">
              <w:rPr>
                <w:rFonts w:ascii="Times New Roman" w:hAnsi="Times New Roman" w:cs="Times New Roman"/>
                <w:b/>
                <w:sz w:val="20"/>
                <w:szCs w:val="20"/>
              </w:rPr>
              <w:t>Alguma Importância</w:t>
            </w:r>
          </w:p>
        </w:tc>
        <w:tc>
          <w:tcPr>
            <w:tcW w:w="1287" w:type="dxa"/>
          </w:tcPr>
          <w:p w:rsidR="00CA54B7" w:rsidRPr="00196F7B" w:rsidRDefault="00CA54B7" w:rsidP="00354220">
            <w:pPr>
              <w:pStyle w:val="SemEspaamento"/>
              <w:jc w:val="center"/>
              <w:rPr>
                <w:rFonts w:ascii="Times New Roman" w:hAnsi="Times New Roman" w:cs="Times New Roman"/>
                <w:b/>
                <w:sz w:val="20"/>
                <w:szCs w:val="20"/>
              </w:rPr>
            </w:pPr>
            <w:r w:rsidRPr="00196F7B">
              <w:rPr>
                <w:rFonts w:ascii="Times New Roman" w:hAnsi="Times New Roman" w:cs="Times New Roman"/>
                <w:b/>
                <w:sz w:val="20"/>
                <w:szCs w:val="20"/>
              </w:rPr>
              <w:t>Muita Importância</w:t>
            </w:r>
          </w:p>
        </w:tc>
        <w:tc>
          <w:tcPr>
            <w:tcW w:w="1287" w:type="dxa"/>
          </w:tcPr>
          <w:p w:rsidR="00CA54B7" w:rsidRPr="00196F7B" w:rsidRDefault="00CA54B7" w:rsidP="00354220">
            <w:pPr>
              <w:pStyle w:val="SemEspaamento"/>
              <w:jc w:val="center"/>
              <w:rPr>
                <w:rFonts w:ascii="Times New Roman" w:hAnsi="Times New Roman" w:cs="Times New Roman"/>
                <w:b/>
                <w:sz w:val="20"/>
                <w:szCs w:val="20"/>
              </w:rPr>
            </w:pPr>
            <w:r w:rsidRPr="00196F7B">
              <w:rPr>
                <w:rFonts w:ascii="Times New Roman" w:hAnsi="Times New Roman" w:cs="Times New Roman"/>
                <w:b/>
                <w:sz w:val="20"/>
                <w:szCs w:val="20"/>
              </w:rPr>
              <w:t>Total Importância</w:t>
            </w:r>
          </w:p>
        </w:tc>
      </w:tr>
      <w:tr w:rsidR="00CA54B7" w:rsidRPr="00196F7B" w:rsidTr="00CA54B7">
        <w:tc>
          <w:tcPr>
            <w:tcW w:w="2835" w:type="dxa"/>
          </w:tcPr>
          <w:p w:rsidR="00CA54B7" w:rsidRPr="00196F7B" w:rsidRDefault="00CA54B7"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O que os clientes estão dispostos a pagar</w:t>
            </w:r>
          </w:p>
        </w:tc>
        <w:tc>
          <w:tcPr>
            <w:tcW w:w="1287" w:type="dxa"/>
          </w:tcPr>
          <w:p w:rsidR="00CA54B7" w:rsidRPr="00196F7B" w:rsidRDefault="00CA54B7" w:rsidP="00354220">
            <w:pPr>
              <w:pStyle w:val="SemEspaamento"/>
              <w:jc w:val="both"/>
              <w:rPr>
                <w:rFonts w:ascii="Times New Roman" w:hAnsi="Times New Roman" w:cs="Times New Roman"/>
                <w:sz w:val="20"/>
                <w:szCs w:val="20"/>
              </w:rPr>
            </w:pPr>
            <w:proofErr w:type="gramStart"/>
            <w:r w:rsidRPr="00196F7B">
              <w:rPr>
                <w:rFonts w:ascii="Times New Roman" w:hAnsi="Times New Roman" w:cs="Times New Roman"/>
                <w:sz w:val="20"/>
                <w:szCs w:val="20"/>
              </w:rPr>
              <w:t>1</w:t>
            </w:r>
            <w:proofErr w:type="gramEnd"/>
          </w:p>
        </w:tc>
        <w:tc>
          <w:tcPr>
            <w:tcW w:w="1287" w:type="dxa"/>
          </w:tcPr>
          <w:p w:rsidR="00CA54B7" w:rsidRPr="00196F7B" w:rsidRDefault="00CA54B7" w:rsidP="00354220">
            <w:pPr>
              <w:pStyle w:val="SemEspaamento"/>
              <w:jc w:val="both"/>
              <w:rPr>
                <w:rFonts w:ascii="Times New Roman" w:hAnsi="Times New Roman" w:cs="Times New Roman"/>
                <w:sz w:val="20"/>
                <w:szCs w:val="20"/>
              </w:rPr>
            </w:pPr>
            <w:proofErr w:type="gramStart"/>
            <w:r w:rsidRPr="00196F7B">
              <w:rPr>
                <w:rFonts w:ascii="Times New Roman" w:hAnsi="Times New Roman" w:cs="Times New Roman"/>
                <w:sz w:val="20"/>
                <w:szCs w:val="20"/>
              </w:rPr>
              <w:t>4</w:t>
            </w:r>
            <w:proofErr w:type="gramEnd"/>
          </w:p>
        </w:tc>
        <w:tc>
          <w:tcPr>
            <w:tcW w:w="1287" w:type="dxa"/>
          </w:tcPr>
          <w:p w:rsidR="00CA54B7" w:rsidRPr="00196F7B" w:rsidRDefault="00CA54B7"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10</w:t>
            </w:r>
          </w:p>
        </w:tc>
        <w:tc>
          <w:tcPr>
            <w:tcW w:w="1287" w:type="dxa"/>
          </w:tcPr>
          <w:p w:rsidR="00CA54B7" w:rsidRPr="00196F7B" w:rsidRDefault="00CA54B7" w:rsidP="00354220">
            <w:pPr>
              <w:pStyle w:val="SemEspaamento"/>
              <w:jc w:val="both"/>
              <w:rPr>
                <w:rFonts w:ascii="Times New Roman" w:hAnsi="Times New Roman" w:cs="Times New Roman"/>
                <w:sz w:val="20"/>
                <w:szCs w:val="20"/>
              </w:rPr>
            </w:pPr>
            <w:proofErr w:type="gramStart"/>
            <w:r w:rsidRPr="00196F7B">
              <w:rPr>
                <w:rFonts w:ascii="Times New Roman" w:hAnsi="Times New Roman" w:cs="Times New Roman"/>
                <w:sz w:val="20"/>
                <w:szCs w:val="20"/>
              </w:rPr>
              <w:t>8</w:t>
            </w:r>
            <w:proofErr w:type="gramEnd"/>
          </w:p>
        </w:tc>
        <w:tc>
          <w:tcPr>
            <w:tcW w:w="1287" w:type="dxa"/>
          </w:tcPr>
          <w:p w:rsidR="00CA54B7" w:rsidRPr="00196F7B" w:rsidRDefault="00CA54B7"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22</w:t>
            </w:r>
          </w:p>
        </w:tc>
      </w:tr>
      <w:tr w:rsidR="00CA54B7" w:rsidRPr="00196F7B" w:rsidTr="00CA54B7">
        <w:tc>
          <w:tcPr>
            <w:tcW w:w="2835" w:type="dxa"/>
          </w:tcPr>
          <w:p w:rsidR="00CA54B7" w:rsidRPr="00196F7B" w:rsidRDefault="00CA54B7"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O bairro em que a empresa oferta seus serviços</w:t>
            </w:r>
          </w:p>
        </w:tc>
        <w:tc>
          <w:tcPr>
            <w:tcW w:w="1287" w:type="dxa"/>
          </w:tcPr>
          <w:p w:rsidR="00CA54B7" w:rsidRPr="00196F7B" w:rsidRDefault="00CA54B7" w:rsidP="00354220">
            <w:pPr>
              <w:pStyle w:val="SemEspaamento"/>
              <w:jc w:val="both"/>
              <w:rPr>
                <w:rFonts w:ascii="Times New Roman" w:hAnsi="Times New Roman" w:cs="Times New Roman"/>
                <w:sz w:val="20"/>
                <w:szCs w:val="20"/>
              </w:rPr>
            </w:pPr>
            <w:proofErr w:type="gramStart"/>
            <w:r w:rsidRPr="00196F7B">
              <w:rPr>
                <w:rFonts w:ascii="Times New Roman" w:hAnsi="Times New Roman" w:cs="Times New Roman"/>
                <w:sz w:val="20"/>
                <w:szCs w:val="20"/>
              </w:rPr>
              <w:t>1</w:t>
            </w:r>
            <w:proofErr w:type="gramEnd"/>
          </w:p>
        </w:tc>
        <w:tc>
          <w:tcPr>
            <w:tcW w:w="1287" w:type="dxa"/>
          </w:tcPr>
          <w:p w:rsidR="00CA54B7" w:rsidRPr="00196F7B" w:rsidRDefault="00CA54B7" w:rsidP="00354220">
            <w:pPr>
              <w:pStyle w:val="SemEspaamento"/>
              <w:jc w:val="both"/>
              <w:rPr>
                <w:rFonts w:ascii="Times New Roman" w:hAnsi="Times New Roman" w:cs="Times New Roman"/>
                <w:sz w:val="20"/>
                <w:szCs w:val="20"/>
              </w:rPr>
            </w:pPr>
            <w:proofErr w:type="gramStart"/>
            <w:r w:rsidRPr="00196F7B">
              <w:rPr>
                <w:rFonts w:ascii="Times New Roman" w:hAnsi="Times New Roman" w:cs="Times New Roman"/>
                <w:sz w:val="20"/>
                <w:szCs w:val="20"/>
              </w:rPr>
              <w:t>1</w:t>
            </w:r>
            <w:proofErr w:type="gramEnd"/>
          </w:p>
        </w:tc>
        <w:tc>
          <w:tcPr>
            <w:tcW w:w="1287" w:type="dxa"/>
          </w:tcPr>
          <w:p w:rsidR="00CA54B7" w:rsidRPr="00196F7B" w:rsidRDefault="00CA54B7" w:rsidP="00354220">
            <w:pPr>
              <w:pStyle w:val="SemEspaamento"/>
              <w:jc w:val="both"/>
              <w:rPr>
                <w:rFonts w:ascii="Times New Roman" w:hAnsi="Times New Roman" w:cs="Times New Roman"/>
                <w:sz w:val="20"/>
                <w:szCs w:val="20"/>
              </w:rPr>
            </w:pPr>
            <w:proofErr w:type="gramStart"/>
            <w:r w:rsidRPr="00196F7B">
              <w:rPr>
                <w:rFonts w:ascii="Times New Roman" w:hAnsi="Times New Roman" w:cs="Times New Roman"/>
                <w:sz w:val="20"/>
                <w:szCs w:val="20"/>
              </w:rPr>
              <w:t>9</w:t>
            </w:r>
            <w:proofErr w:type="gramEnd"/>
          </w:p>
        </w:tc>
        <w:tc>
          <w:tcPr>
            <w:tcW w:w="1287" w:type="dxa"/>
          </w:tcPr>
          <w:p w:rsidR="00CA54B7" w:rsidRPr="00196F7B" w:rsidRDefault="00CA54B7"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18</w:t>
            </w:r>
          </w:p>
        </w:tc>
        <w:tc>
          <w:tcPr>
            <w:tcW w:w="1287" w:type="dxa"/>
          </w:tcPr>
          <w:p w:rsidR="00CA54B7" w:rsidRPr="00196F7B" w:rsidRDefault="00CA54B7"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16</w:t>
            </w:r>
          </w:p>
        </w:tc>
      </w:tr>
      <w:tr w:rsidR="00CA54B7" w:rsidRPr="00196F7B" w:rsidTr="00CA54B7">
        <w:tc>
          <w:tcPr>
            <w:tcW w:w="2835" w:type="dxa"/>
          </w:tcPr>
          <w:p w:rsidR="00CA54B7" w:rsidRPr="00196F7B" w:rsidRDefault="00CA54B7"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O diferencial dos nossos serviços</w:t>
            </w:r>
          </w:p>
        </w:tc>
        <w:tc>
          <w:tcPr>
            <w:tcW w:w="1287" w:type="dxa"/>
          </w:tcPr>
          <w:p w:rsidR="00CA54B7" w:rsidRPr="00196F7B" w:rsidRDefault="00CA54B7" w:rsidP="00354220">
            <w:pPr>
              <w:pStyle w:val="SemEspaamento"/>
              <w:jc w:val="both"/>
              <w:rPr>
                <w:rFonts w:ascii="Times New Roman" w:hAnsi="Times New Roman" w:cs="Times New Roman"/>
                <w:sz w:val="20"/>
                <w:szCs w:val="20"/>
              </w:rPr>
            </w:pPr>
            <w:proofErr w:type="gramStart"/>
            <w:r w:rsidRPr="00196F7B">
              <w:rPr>
                <w:rFonts w:ascii="Times New Roman" w:hAnsi="Times New Roman" w:cs="Times New Roman"/>
                <w:sz w:val="20"/>
                <w:szCs w:val="20"/>
              </w:rPr>
              <w:t>2</w:t>
            </w:r>
            <w:proofErr w:type="gramEnd"/>
          </w:p>
        </w:tc>
        <w:tc>
          <w:tcPr>
            <w:tcW w:w="1287" w:type="dxa"/>
          </w:tcPr>
          <w:p w:rsidR="00CA54B7" w:rsidRPr="00196F7B" w:rsidRDefault="00CA54B7" w:rsidP="00354220">
            <w:pPr>
              <w:pStyle w:val="SemEspaamento"/>
              <w:jc w:val="both"/>
              <w:rPr>
                <w:rFonts w:ascii="Times New Roman" w:hAnsi="Times New Roman" w:cs="Times New Roman"/>
                <w:sz w:val="20"/>
                <w:szCs w:val="20"/>
              </w:rPr>
            </w:pPr>
            <w:proofErr w:type="gramStart"/>
            <w:r w:rsidRPr="00196F7B">
              <w:rPr>
                <w:rFonts w:ascii="Times New Roman" w:hAnsi="Times New Roman" w:cs="Times New Roman"/>
                <w:sz w:val="20"/>
                <w:szCs w:val="20"/>
              </w:rPr>
              <w:t>2</w:t>
            </w:r>
            <w:proofErr w:type="gramEnd"/>
          </w:p>
        </w:tc>
        <w:tc>
          <w:tcPr>
            <w:tcW w:w="1287" w:type="dxa"/>
          </w:tcPr>
          <w:p w:rsidR="00CA54B7" w:rsidRPr="00196F7B" w:rsidRDefault="00CA54B7" w:rsidP="00354220">
            <w:pPr>
              <w:pStyle w:val="SemEspaamento"/>
              <w:jc w:val="both"/>
              <w:rPr>
                <w:rFonts w:ascii="Times New Roman" w:hAnsi="Times New Roman" w:cs="Times New Roman"/>
                <w:sz w:val="20"/>
                <w:szCs w:val="20"/>
              </w:rPr>
            </w:pPr>
            <w:proofErr w:type="gramStart"/>
            <w:r w:rsidRPr="00196F7B">
              <w:rPr>
                <w:rFonts w:ascii="Times New Roman" w:hAnsi="Times New Roman" w:cs="Times New Roman"/>
                <w:sz w:val="20"/>
                <w:szCs w:val="20"/>
              </w:rPr>
              <w:t>9</w:t>
            </w:r>
            <w:proofErr w:type="gramEnd"/>
          </w:p>
        </w:tc>
        <w:tc>
          <w:tcPr>
            <w:tcW w:w="1287" w:type="dxa"/>
          </w:tcPr>
          <w:p w:rsidR="00CA54B7" w:rsidRPr="00196F7B" w:rsidRDefault="00CA54B7" w:rsidP="00354220">
            <w:pPr>
              <w:pStyle w:val="SemEspaamento"/>
              <w:jc w:val="both"/>
              <w:rPr>
                <w:rFonts w:ascii="Times New Roman" w:hAnsi="Times New Roman" w:cs="Times New Roman"/>
                <w:sz w:val="20"/>
                <w:szCs w:val="20"/>
              </w:rPr>
            </w:pPr>
            <w:proofErr w:type="gramStart"/>
            <w:r w:rsidRPr="00196F7B">
              <w:rPr>
                <w:rFonts w:ascii="Times New Roman" w:hAnsi="Times New Roman" w:cs="Times New Roman"/>
                <w:sz w:val="20"/>
                <w:szCs w:val="20"/>
              </w:rPr>
              <w:t>8</w:t>
            </w:r>
            <w:proofErr w:type="gramEnd"/>
          </w:p>
        </w:tc>
        <w:tc>
          <w:tcPr>
            <w:tcW w:w="1287" w:type="dxa"/>
          </w:tcPr>
          <w:p w:rsidR="00CA54B7" w:rsidRPr="00196F7B" w:rsidRDefault="00CA54B7"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24</w:t>
            </w:r>
          </w:p>
        </w:tc>
      </w:tr>
      <w:tr w:rsidR="00CA54B7" w:rsidRPr="00196F7B" w:rsidTr="00CA54B7">
        <w:tc>
          <w:tcPr>
            <w:tcW w:w="2835" w:type="dxa"/>
          </w:tcPr>
          <w:p w:rsidR="00CA54B7" w:rsidRPr="00196F7B" w:rsidRDefault="00CA54B7"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O preço dos concorrentes</w:t>
            </w:r>
          </w:p>
        </w:tc>
        <w:tc>
          <w:tcPr>
            <w:tcW w:w="1287" w:type="dxa"/>
          </w:tcPr>
          <w:p w:rsidR="00CA54B7" w:rsidRPr="00196F7B" w:rsidRDefault="00CA54B7" w:rsidP="00354220">
            <w:pPr>
              <w:pStyle w:val="SemEspaamento"/>
              <w:jc w:val="both"/>
              <w:rPr>
                <w:rFonts w:ascii="Times New Roman" w:hAnsi="Times New Roman" w:cs="Times New Roman"/>
                <w:sz w:val="20"/>
                <w:szCs w:val="20"/>
              </w:rPr>
            </w:pPr>
            <w:proofErr w:type="gramStart"/>
            <w:r w:rsidRPr="00196F7B">
              <w:rPr>
                <w:rFonts w:ascii="Times New Roman" w:hAnsi="Times New Roman" w:cs="Times New Roman"/>
                <w:sz w:val="20"/>
                <w:szCs w:val="20"/>
              </w:rPr>
              <w:t>5</w:t>
            </w:r>
            <w:proofErr w:type="gramEnd"/>
          </w:p>
        </w:tc>
        <w:tc>
          <w:tcPr>
            <w:tcW w:w="1287" w:type="dxa"/>
          </w:tcPr>
          <w:p w:rsidR="00CA54B7" w:rsidRPr="00196F7B" w:rsidRDefault="00CA54B7" w:rsidP="00354220">
            <w:pPr>
              <w:pStyle w:val="SemEspaamento"/>
              <w:jc w:val="both"/>
              <w:rPr>
                <w:rFonts w:ascii="Times New Roman" w:hAnsi="Times New Roman" w:cs="Times New Roman"/>
                <w:sz w:val="20"/>
                <w:szCs w:val="20"/>
              </w:rPr>
            </w:pPr>
            <w:proofErr w:type="gramStart"/>
            <w:r w:rsidRPr="00196F7B">
              <w:rPr>
                <w:rFonts w:ascii="Times New Roman" w:hAnsi="Times New Roman" w:cs="Times New Roman"/>
                <w:sz w:val="20"/>
                <w:szCs w:val="20"/>
              </w:rPr>
              <w:t>8</w:t>
            </w:r>
            <w:proofErr w:type="gramEnd"/>
          </w:p>
        </w:tc>
        <w:tc>
          <w:tcPr>
            <w:tcW w:w="1287" w:type="dxa"/>
          </w:tcPr>
          <w:p w:rsidR="00CA54B7" w:rsidRPr="00196F7B" w:rsidRDefault="00CA54B7"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10</w:t>
            </w:r>
          </w:p>
        </w:tc>
        <w:tc>
          <w:tcPr>
            <w:tcW w:w="1287" w:type="dxa"/>
          </w:tcPr>
          <w:p w:rsidR="00CA54B7" w:rsidRPr="00196F7B" w:rsidRDefault="00CA54B7"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11</w:t>
            </w:r>
          </w:p>
        </w:tc>
        <w:tc>
          <w:tcPr>
            <w:tcW w:w="1287" w:type="dxa"/>
          </w:tcPr>
          <w:p w:rsidR="00CA54B7" w:rsidRPr="00196F7B" w:rsidRDefault="00CA54B7"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11</w:t>
            </w:r>
          </w:p>
        </w:tc>
      </w:tr>
      <w:tr w:rsidR="00CA54B7" w:rsidRPr="00196F7B" w:rsidTr="00CA54B7">
        <w:tc>
          <w:tcPr>
            <w:tcW w:w="2835" w:type="dxa"/>
          </w:tcPr>
          <w:p w:rsidR="00CA54B7" w:rsidRPr="00196F7B" w:rsidRDefault="00CA54B7"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O surgimento de novas empresas na mesma localidade</w:t>
            </w:r>
          </w:p>
        </w:tc>
        <w:tc>
          <w:tcPr>
            <w:tcW w:w="1287" w:type="dxa"/>
          </w:tcPr>
          <w:p w:rsidR="00CA54B7" w:rsidRPr="00196F7B" w:rsidRDefault="0006126F" w:rsidP="00354220">
            <w:pPr>
              <w:pStyle w:val="SemEspaamento"/>
              <w:jc w:val="both"/>
              <w:rPr>
                <w:rFonts w:ascii="Times New Roman" w:hAnsi="Times New Roman" w:cs="Times New Roman"/>
                <w:sz w:val="20"/>
                <w:szCs w:val="20"/>
              </w:rPr>
            </w:pPr>
            <w:proofErr w:type="gramStart"/>
            <w:r w:rsidRPr="00196F7B">
              <w:rPr>
                <w:rFonts w:ascii="Times New Roman" w:hAnsi="Times New Roman" w:cs="Times New Roman"/>
                <w:sz w:val="20"/>
                <w:szCs w:val="20"/>
              </w:rPr>
              <w:t>4</w:t>
            </w:r>
            <w:proofErr w:type="gramEnd"/>
          </w:p>
        </w:tc>
        <w:tc>
          <w:tcPr>
            <w:tcW w:w="1287" w:type="dxa"/>
          </w:tcPr>
          <w:p w:rsidR="00CA54B7" w:rsidRPr="00196F7B" w:rsidRDefault="0006126F" w:rsidP="00354220">
            <w:pPr>
              <w:pStyle w:val="SemEspaamento"/>
              <w:jc w:val="both"/>
              <w:rPr>
                <w:rFonts w:ascii="Times New Roman" w:hAnsi="Times New Roman" w:cs="Times New Roman"/>
                <w:sz w:val="20"/>
                <w:szCs w:val="20"/>
              </w:rPr>
            </w:pPr>
            <w:proofErr w:type="gramStart"/>
            <w:r w:rsidRPr="00196F7B">
              <w:rPr>
                <w:rFonts w:ascii="Times New Roman" w:hAnsi="Times New Roman" w:cs="Times New Roman"/>
                <w:sz w:val="20"/>
                <w:szCs w:val="20"/>
              </w:rPr>
              <w:t>8</w:t>
            </w:r>
            <w:proofErr w:type="gramEnd"/>
          </w:p>
        </w:tc>
        <w:tc>
          <w:tcPr>
            <w:tcW w:w="1287" w:type="dxa"/>
          </w:tcPr>
          <w:p w:rsidR="00CA54B7" w:rsidRPr="00196F7B" w:rsidRDefault="0006126F"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15</w:t>
            </w:r>
          </w:p>
        </w:tc>
        <w:tc>
          <w:tcPr>
            <w:tcW w:w="1287" w:type="dxa"/>
          </w:tcPr>
          <w:p w:rsidR="00CA54B7" w:rsidRPr="00196F7B" w:rsidRDefault="0006126F"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11</w:t>
            </w:r>
          </w:p>
        </w:tc>
        <w:tc>
          <w:tcPr>
            <w:tcW w:w="1287" w:type="dxa"/>
          </w:tcPr>
          <w:p w:rsidR="00CA54B7" w:rsidRPr="00196F7B" w:rsidRDefault="0006126F" w:rsidP="00354220">
            <w:pPr>
              <w:pStyle w:val="SemEspaamento"/>
              <w:jc w:val="both"/>
              <w:rPr>
                <w:rFonts w:ascii="Times New Roman" w:hAnsi="Times New Roman" w:cs="Times New Roman"/>
                <w:sz w:val="20"/>
                <w:szCs w:val="20"/>
              </w:rPr>
            </w:pPr>
            <w:proofErr w:type="gramStart"/>
            <w:r w:rsidRPr="00196F7B">
              <w:rPr>
                <w:rFonts w:ascii="Times New Roman" w:hAnsi="Times New Roman" w:cs="Times New Roman"/>
                <w:sz w:val="20"/>
                <w:szCs w:val="20"/>
              </w:rPr>
              <w:t>7</w:t>
            </w:r>
            <w:proofErr w:type="gramEnd"/>
          </w:p>
        </w:tc>
      </w:tr>
      <w:tr w:rsidR="00CA54B7" w:rsidRPr="00196F7B" w:rsidTr="00CA54B7">
        <w:tc>
          <w:tcPr>
            <w:tcW w:w="2835" w:type="dxa"/>
          </w:tcPr>
          <w:p w:rsidR="00CA54B7" w:rsidRPr="00196F7B" w:rsidRDefault="00CA54B7"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Os custos para manutenção das atividades</w:t>
            </w:r>
          </w:p>
        </w:tc>
        <w:tc>
          <w:tcPr>
            <w:tcW w:w="1287" w:type="dxa"/>
          </w:tcPr>
          <w:p w:rsidR="00CA54B7" w:rsidRPr="00196F7B" w:rsidRDefault="0006126F"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w:t>
            </w:r>
          </w:p>
        </w:tc>
        <w:tc>
          <w:tcPr>
            <w:tcW w:w="1287" w:type="dxa"/>
          </w:tcPr>
          <w:p w:rsidR="00CA54B7" w:rsidRPr="00196F7B" w:rsidRDefault="0006126F" w:rsidP="00354220">
            <w:pPr>
              <w:pStyle w:val="SemEspaamento"/>
              <w:jc w:val="both"/>
              <w:rPr>
                <w:rFonts w:ascii="Times New Roman" w:hAnsi="Times New Roman" w:cs="Times New Roman"/>
                <w:sz w:val="20"/>
                <w:szCs w:val="20"/>
              </w:rPr>
            </w:pPr>
            <w:proofErr w:type="gramStart"/>
            <w:r w:rsidRPr="00196F7B">
              <w:rPr>
                <w:rFonts w:ascii="Times New Roman" w:hAnsi="Times New Roman" w:cs="Times New Roman"/>
                <w:sz w:val="20"/>
                <w:szCs w:val="20"/>
              </w:rPr>
              <w:t>4</w:t>
            </w:r>
            <w:proofErr w:type="gramEnd"/>
          </w:p>
        </w:tc>
        <w:tc>
          <w:tcPr>
            <w:tcW w:w="1287" w:type="dxa"/>
          </w:tcPr>
          <w:p w:rsidR="00CA54B7" w:rsidRPr="00196F7B" w:rsidRDefault="0006126F" w:rsidP="00354220">
            <w:pPr>
              <w:pStyle w:val="SemEspaamento"/>
              <w:jc w:val="both"/>
              <w:rPr>
                <w:rFonts w:ascii="Times New Roman" w:hAnsi="Times New Roman" w:cs="Times New Roman"/>
                <w:sz w:val="20"/>
                <w:szCs w:val="20"/>
              </w:rPr>
            </w:pPr>
            <w:proofErr w:type="gramStart"/>
            <w:r w:rsidRPr="00196F7B">
              <w:rPr>
                <w:rFonts w:ascii="Times New Roman" w:hAnsi="Times New Roman" w:cs="Times New Roman"/>
                <w:sz w:val="20"/>
                <w:szCs w:val="20"/>
              </w:rPr>
              <w:t>7</w:t>
            </w:r>
            <w:proofErr w:type="gramEnd"/>
          </w:p>
        </w:tc>
        <w:tc>
          <w:tcPr>
            <w:tcW w:w="1287" w:type="dxa"/>
          </w:tcPr>
          <w:p w:rsidR="00CA54B7" w:rsidRPr="00196F7B" w:rsidRDefault="0006126F"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16</w:t>
            </w:r>
          </w:p>
        </w:tc>
        <w:tc>
          <w:tcPr>
            <w:tcW w:w="1287" w:type="dxa"/>
          </w:tcPr>
          <w:p w:rsidR="00CA54B7" w:rsidRPr="00196F7B" w:rsidRDefault="0006126F"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18</w:t>
            </w:r>
          </w:p>
        </w:tc>
      </w:tr>
      <w:tr w:rsidR="00CA54B7" w:rsidRPr="00196F7B" w:rsidTr="00CA54B7">
        <w:tc>
          <w:tcPr>
            <w:tcW w:w="2835" w:type="dxa"/>
          </w:tcPr>
          <w:p w:rsidR="00CA54B7" w:rsidRPr="00196F7B" w:rsidRDefault="00CA54B7"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As informações fornecidas pela contabilidade quanto à lucratividade da empresa.</w:t>
            </w:r>
          </w:p>
        </w:tc>
        <w:tc>
          <w:tcPr>
            <w:tcW w:w="1287" w:type="dxa"/>
          </w:tcPr>
          <w:p w:rsidR="00CA54B7" w:rsidRPr="00196F7B" w:rsidRDefault="0006126F" w:rsidP="00354220">
            <w:pPr>
              <w:pStyle w:val="SemEspaamento"/>
              <w:jc w:val="both"/>
              <w:rPr>
                <w:rFonts w:ascii="Times New Roman" w:hAnsi="Times New Roman" w:cs="Times New Roman"/>
                <w:sz w:val="20"/>
                <w:szCs w:val="20"/>
              </w:rPr>
            </w:pPr>
            <w:proofErr w:type="gramStart"/>
            <w:r w:rsidRPr="00196F7B">
              <w:rPr>
                <w:rFonts w:ascii="Times New Roman" w:hAnsi="Times New Roman" w:cs="Times New Roman"/>
                <w:sz w:val="20"/>
                <w:szCs w:val="20"/>
              </w:rPr>
              <w:t>4</w:t>
            </w:r>
            <w:proofErr w:type="gramEnd"/>
          </w:p>
        </w:tc>
        <w:tc>
          <w:tcPr>
            <w:tcW w:w="1287" w:type="dxa"/>
          </w:tcPr>
          <w:p w:rsidR="00CA54B7" w:rsidRPr="00196F7B" w:rsidRDefault="0006126F" w:rsidP="00354220">
            <w:pPr>
              <w:pStyle w:val="SemEspaamento"/>
              <w:jc w:val="both"/>
              <w:rPr>
                <w:rFonts w:ascii="Times New Roman" w:hAnsi="Times New Roman" w:cs="Times New Roman"/>
                <w:sz w:val="20"/>
                <w:szCs w:val="20"/>
              </w:rPr>
            </w:pPr>
            <w:proofErr w:type="gramStart"/>
            <w:r w:rsidRPr="00196F7B">
              <w:rPr>
                <w:rFonts w:ascii="Times New Roman" w:hAnsi="Times New Roman" w:cs="Times New Roman"/>
                <w:sz w:val="20"/>
                <w:szCs w:val="20"/>
              </w:rPr>
              <w:t>1</w:t>
            </w:r>
            <w:proofErr w:type="gramEnd"/>
          </w:p>
        </w:tc>
        <w:tc>
          <w:tcPr>
            <w:tcW w:w="1287" w:type="dxa"/>
          </w:tcPr>
          <w:p w:rsidR="00CA54B7" w:rsidRPr="00196F7B" w:rsidRDefault="0006126F"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11</w:t>
            </w:r>
          </w:p>
        </w:tc>
        <w:tc>
          <w:tcPr>
            <w:tcW w:w="1287" w:type="dxa"/>
          </w:tcPr>
          <w:p w:rsidR="00CA54B7" w:rsidRPr="00196F7B" w:rsidRDefault="0006126F"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14</w:t>
            </w:r>
          </w:p>
        </w:tc>
        <w:tc>
          <w:tcPr>
            <w:tcW w:w="1287" w:type="dxa"/>
          </w:tcPr>
          <w:p w:rsidR="00CA54B7" w:rsidRPr="00196F7B" w:rsidRDefault="0006126F" w:rsidP="00354220">
            <w:pPr>
              <w:pStyle w:val="SemEspaamento"/>
              <w:jc w:val="both"/>
              <w:rPr>
                <w:rFonts w:ascii="Times New Roman" w:hAnsi="Times New Roman" w:cs="Times New Roman"/>
                <w:sz w:val="20"/>
                <w:szCs w:val="20"/>
              </w:rPr>
            </w:pPr>
            <w:r w:rsidRPr="00196F7B">
              <w:rPr>
                <w:rFonts w:ascii="Times New Roman" w:hAnsi="Times New Roman" w:cs="Times New Roman"/>
                <w:sz w:val="20"/>
                <w:szCs w:val="20"/>
              </w:rPr>
              <w:t>15</w:t>
            </w:r>
          </w:p>
        </w:tc>
      </w:tr>
    </w:tbl>
    <w:p w:rsidR="00B22E69" w:rsidRPr="00196F7B" w:rsidRDefault="0006126F" w:rsidP="00354220">
      <w:pPr>
        <w:pStyle w:val="SemEspaamento"/>
        <w:spacing w:after="120"/>
        <w:jc w:val="center"/>
        <w:rPr>
          <w:rFonts w:ascii="Times New Roman" w:hAnsi="Times New Roman" w:cs="Times New Roman"/>
          <w:sz w:val="20"/>
          <w:szCs w:val="20"/>
        </w:rPr>
      </w:pPr>
      <w:r w:rsidRPr="00196F7B">
        <w:rPr>
          <w:rFonts w:ascii="Times New Roman" w:hAnsi="Times New Roman" w:cs="Times New Roman"/>
          <w:sz w:val="20"/>
          <w:szCs w:val="20"/>
        </w:rPr>
        <w:t>Fonte: Elaboração própria</w:t>
      </w:r>
    </w:p>
    <w:p w:rsidR="007646DD" w:rsidRPr="00196F7B" w:rsidRDefault="0006126F"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 xml:space="preserve">Conforme apresentado no </w:t>
      </w:r>
      <w:r w:rsidR="00B55DBC">
        <w:rPr>
          <w:rFonts w:ascii="Times New Roman" w:hAnsi="Times New Roman" w:cs="Times New Roman"/>
          <w:sz w:val="24"/>
          <w:szCs w:val="24"/>
        </w:rPr>
        <w:t>Q</w:t>
      </w:r>
      <w:r w:rsidRPr="00196F7B">
        <w:rPr>
          <w:rFonts w:ascii="Times New Roman" w:hAnsi="Times New Roman" w:cs="Times New Roman"/>
          <w:sz w:val="24"/>
          <w:szCs w:val="24"/>
        </w:rPr>
        <w:t xml:space="preserve">uadro </w:t>
      </w:r>
      <w:proofErr w:type="gramStart"/>
      <w:r w:rsidRPr="00196F7B">
        <w:rPr>
          <w:rFonts w:ascii="Times New Roman" w:hAnsi="Times New Roman" w:cs="Times New Roman"/>
          <w:sz w:val="24"/>
          <w:szCs w:val="24"/>
        </w:rPr>
        <w:t>6</w:t>
      </w:r>
      <w:proofErr w:type="gramEnd"/>
      <w:r w:rsidRPr="00196F7B">
        <w:rPr>
          <w:rFonts w:ascii="Times New Roman" w:hAnsi="Times New Roman" w:cs="Times New Roman"/>
          <w:sz w:val="24"/>
          <w:szCs w:val="24"/>
        </w:rPr>
        <w:t>, boa parte</w:t>
      </w:r>
      <w:r w:rsidR="00B55DBC">
        <w:rPr>
          <w:rFonts w:ascii="Times New Roman" w:hAnsi="Times New Roman" w:cs="Times New Roman"/>
          <w:sz w:val="24"/>
          <w:szCs w:val="24"/>
        </w:rPr>
        <w:t xml:space="preserve"> das</w:t>
      </w:r>
      <w:r w:rsidRPr="00196F7B">
        <w:rPr>
          <w:rFonts w:ascii="Times New Roman" w:hAnsi="Times New Roman" w:cs="Times New Roman"/>
          <w:sz w:val="24"/>
          <w:szCs w:val="24"/>
        </w:rPr>
        <w:t xml:space="preserve"> academias considera todas as informações muito ou totalmente importantes para o processo de formação de preço. Este resultado corrobora com o apresentado na primeira questão, de que as empresas pesquisadas analisam tanto os clientes, concorrentes e os custos do negócio para formar preço. </w:t>
      </w:r>
    </w:p>
    <w:p w:rsidR="0006126F" w:rsidRPr="00196F7B" w:rsidRDefault="0006126F"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 xml:space="preserve">As informações que apresentaram um maior número de academias que consideravam estas com nenhuma ou pouca importância estavam relacionadas com os concorrentes (o preço dos concorrentes e o surgimento de novas empresas na mesma localidade). Este resultado também está de acordo com o apresentado na questão </w:t>
      </w:r>
      <w:r w:rsidR="00F60D04" w:rsidRPr="00196F7B">
        <w:rPr>
          <w:rFonts w:ascii="Times New Roman" w:hAnsi="Times New Roman" w:cs="Times New Roman"/>
          <w:sz w:val="24"/>
          <w:szCs w:val="24"/>
        </w:rPr>
        <w:t>relativa à</w:t>
      </w:r>
      <w:r w:rsidRPr="00196F7B">
        <w:rPr>
          <w:rFonts w:ascii="Times New Roman" w:hAnsi="Times New Roman" w:cs="Times New Roman"/>
          <w:sz w:val="24"/>
          <w:szCs w:val="24"/>
        </w:rPr>
        <w:t xml:space="preserve"> atitude tomada pelo gestor da academia caso os concorrentes cobrassem um preço inferior. Conforme apresentado anteriormente, os respondentes </w:t>
      </w:r>
      <w:r w:rsidR="00B55DBC">
        <w:rPr>
          <w:rFonts w:ascii="Times New Roman" w:hAnsi="Times New Roman" w:cs="Times New Roman"/>
          <w:sz w:val="24"/>
          <w:szCs w:val="24"/>
        </w:rPr>
        <w:t>afirmaram</w:t>
      </w:r>
      <w:r w:rsidRPr="00196F7B">
        <w:rPr>
          <w:rFonts w:ascii="Times New Roman" w:hAnsi="Times New Roman" w:cs="Times New Roman"/>
          <w:sz w:val="24"/>
          <w:szCs w:val="24"/>
        </w:rPr>
        <w:t xml:space="preserve"> que não </w:t>
      </w:r>
      <w:r w:rsidR="00F60D04" w:rsidRPr="00196F7B">
        <w:rPr>
          <w:rFonts w:ascii="Times New Roman" w:hAnsi="Times New Roman" w:cs="Times New Roman"/>
          <w:sz w:val="24"/>
          <w:szCs w:val="24"/>
        </w:rPr>
        <w:t>diminuiriam</w:t>
      </w:r>
      <w:r w:rsidRPr="00196F7B">
        <w:rPr>
          <w:rFonts w:ascii="Times New Roman" w:hAnsi="Times New Roman" w:cs="Times New Roman"/>
          <w:sz w:val="24"/>
          <w:szCs w:val="24"/>
        </w:rPr>
        <w:t xml:space="preserve"> o preço por conta do que é cobrado pelos concorrentes.</w:t>
      </w:r>
    </w:p>
    <w:p w:rsidR="0006126F" w:rsidRPr="00196F7B" w:rsidRDefault="009F31D5"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lastRenderedPageBreak/>
        <w:t>As</w:t>
      </w:r>
      <w:r w:rsidR="0006126F" w:rsidRPr="00196F7B">
        <w:rPr>
          <w:rFonts w:ascii="Times New Roman" w:hAnsi="Times New Roman" w:cs="Times New Roman"/>
          <w:sz w:val="24"/>
          <w:szCs w:val="24"/>
        </w:rPr>
        <w:t xml:space="preserve"> informações relativas aos clientes (o que os clientes estão dispostos a pagar e o bairro em que </w:t>
      </w:r>
      <w:r w:rsidRPr="00196F7B">
        <w:rPr>
          <w:rFonts w:ascii="Times New Roman" w:hAnsi="Times New Roman" w:cs="Times New Roman"/>
          <w:sz w:val="24"/>
          <w:szCs w:val="24"/>
        </w:rPr>
        <w:t xml:space="preserve">a empresa oferta seus serviços) apresentaram o maior número de academias que consideram estas com muita ou total importância. O fato de trinta e quatro empresas considerarem o bairro onde o serviço é oferecido uma informação importante para o estabelecimento do preço corrobora com os resultados apontados por </w:t>
      </w:r>
      <w:proofErr w:type="spellStart"/>
      <w:r w:rsidRPr="00196F7B">
        <w:rPr>
          <w:rFonts w:ascii="Times New Roman" w:hAnsi="Times New Roman" w:cs="Times New Roman"/>
          <w:sz w:val="24"/>
          <w:szCs w:val="24"/>
        </w:rPr>
        <w:t>Soet</w:t>
      </w:r>
      <w:r w:rsidR="00010EFF">
        <w:rPr>
          <w:rFonts w:ascii="Times New Roman" w:hAnsi="Times New Roman" w:cs="Times New Roman"/>
          <w:sz w:val="24"/>
          <w:szCs w:val="24"/>
        </w:rPr>
        <w:t>h</w:t>
      </w:r>
      <w:r w:rsidRPr="00196F7B">
        <w:rPr>
          <w:rFonts w:ascii="Times New Roman" w:hAnsi="Times New Roman" w:cs="Times New Roman"/>
          <w:sz w:val="24"/>
          <w:szCs w:val="24"/>
        </w:rPr>
        <w:t>e</w:t>
      </w:r>
      <w:proofErr w:type="spellEnd"/>
      <w:r w:rsidRPr="00196F7B">
        <w:rPr>
          <w:rFonts w:ascii="Times New Roman" w:hAnsi="Times New Roman" w:cs="Times New Roman"/>
          <w:sz w:val="24"/>
          <w:szCs w:val="24"/>
        </w:rPr>
        <w:t xml:space="preserve"> e Bittencourt (2006) e </w:t>
      </w:r>
      <w:r w:rsidR="008835D1" w:rsidRPr="00196F7B">
        <w:rPr>
          <w:rFonts w:ascii="Times New Roman" w:hAnsi="Times New Roman" w:cs="Times New Roman"/>
          <w:sz w:val="24"/>
          <w:szCs w:val="24"/>
        </w:rPr>
        <w:t>Costa</w:t>
      </w:r>
      <w:r w:rsidRPr="00196F7B">
        <w:rPr>
          <w:rFonts w:ascii="Times New Roman" w:hAnsi="Times New Roman" w:cs="Times New Roman"/>
          <w:sz w:val="24"/>
          <w:szCs w:val="24"/>
        </w:rPr>
        <w:t xml:space="preserve"> (2013) </w:t>
      </w:r>
      <w:r w:rsidR="008835D1" w:rsidRPr="00196F7B">
        <w:rPr>
          <w:rFonts w:ascii="Times New Roman" w:hAnsi="Times New Roman" w:cs="Times New Roman"/>
          <w:sz w:val="24"/>
          <w:szCs w:val="24"/>
        </w:rPr>
        <w:t xml:space="preserve">de que </w:t>
      </w:r>
      <w:r w:rsidRPr="00196F7B">
        <w:rPr>
          <w:rFonts w:ascii="Times New Roman" w:hAnsi="Times New Roman" w:cs="Times New Roman"/>
          <w:sz w:val="24"/>
          <w:szCs w:val="24"/>
        </w:rPr>
        <w:t>a localização geográfica afeta o preço dos serviços.</w:t>
      </w:r>
    </w:p>
    <w:p w:rsidR="009F31D5" w:rsidRDefault="009F31D5"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Quanto ao custo do negócio, as questões relativas a esse elemento de formação de preço, (os custos para manutenção das atividades e as informações fornecidas pela contabilidade quanto à geração de lucro), a maioria das academias considera es</w:t>
      </w:r>
      <w:r w:rsidR="00B55DBC">
        <w:rPr>
          <w:rFonts w:ascii="Times New Roman" w:hAnsi="Times New Roman" w:cs="Times New Roman"/>
          <w:sz w:val="24"/>
          <w:szCs w:val="24"/>
        </w:rPr>
        <w:t>s</w:t>
      </w:r>
      <w:r w:rsidRPr="00196F7B">
        <w:rPr>
          <w:rFonts w:ascii="Times New Roman" w:hAnsi="Times New Roman" w:cs="Times New Roman"/>
          <w:sz w:val="24"/>
          <w:szCs w:val="24"/>
        </w:rPr>
        <w:t>es</w:t>
      </w:r>
      <w:r w:rsidR="00B55DBC">
        <w:rPr>
          <w:rFonts w:ascii="Times New Roman" w:hAnsi="Times New Roman" w:cs="Times New Roman"/>
          <w:sz w:val="24"/>
          <w:szCs w:val="24"/>
        </w:rPr>
        <w:t xml:space="preserve"> fatores</w:t>
      </w:r>
      <w:r w:rsidRPr="00196F7B">
        <w:rPr>
          <w:rFonts w:ascii="Times New Roman" w:hAnsi="Times New Roman" w:cs="Times New Roman"/>
          <w:sz w:val="24"/>
          <w:szCs w:val="24"/>
        </w:rPr>
        <w:t xml:space="preserve"> com muita ou total importância para a formação de preço dos serviços. Es</w:t>
      </w:r>
      <w:r w:rsidR="00B55DBC">
        <w:rPr>
          <w:rFonts w:ascii="Times New Roman" w:hAnsi="Times New Roman" w:cs="Times New Roman"/>
          <w:sz w:val="24"/>
          <w:szCs w:val="24"/>
        </w:rPr>
        <w:t>s</w:t>
      </w:r>
      <w:r w:rsidRPr="00196F7B">
        <w:rPr>
          <w:rFonts w:ascii="Times New Roman" w:hAnsi="Times New Roman" w:cs="Times New Roman"/>
          <w:sz w:val="24"/>
          <w:szCs w:val="24"/>
        </w:rPr>
        <w:t xml:space="preserve">e resultado corrobora com </w:t>
      </w:r>
      <w:r w:rsidR="00B55DBC">
        <w:rPr>
          <w:rFonts w:ascii="Times New Roman" w:hAnsi="Times New Roman" w:cs="Times New Roman"/>
          <w:sz w:val="24"/>
          <w:szCs w:val="24"/>
        </w:rPr>
        <w:t>aquele</w:t>
      </w:r>
      <w:r w:rsidRPr="00196F7B">
        <w:rPr>
          <w:rFonts w:ascii="Times New Roman" w:hAnsi="Times New Roman" w:cs="Times New Roman"/>
          <w:sz w:val="24"/>
          <w:szCs w:val="24"/>
        </w:rPr>
        <w:t xml:space="preserve"> apresentado na questão anteriormente citada, quando os respondentes foram questionados se os custos influenciam o preço dos serviços e vinte e nove empresas responderam que os custos exercem influência neste processo.</w:t>
      </w:r>
    </w:p>
    <w:p w:rsidR="00403AA1" w:rsidRDefault="00403AA1" w:rsidP="00354220">
      <w:pPr>
        <w:pStyle w:val="SemEspaamento"/>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Como complementação dessa etapa da pesquisa realizou-se o </w:t>
      </w:r>
      <w:r w:rsidR="00B55DBC">
        <w:rPr>
          <w:rFonts w:ascii="Times New Roman" w:hAnsi="Times New Roman" w:cs="Times New Roman"/>
          <w:sz w:val="24"/>
          <w:szCs w:val="24"/>
        </w:rPr>
        <w:t>T</w:t>
      </w:r>
      <w:r>
        <w:rPr>
          <w:rFonts w:ascii="Times New Roman" w:hAnsi="Times New Roman" w:cs="Times New Roman"/>
          <w:sz w:val="24"/>
          <w:szCs w:val="24"/>
        </w:rPr>
        <w:t xml:space="preserve">este </w:t>
      </w:r>
      <w:proofErr w:type="spellStart"/>
      <w:r w:rsidR="00B55DBC">
        <w:rPr>
          <w:rFonts w:ascii="Times New Roman" w:hAnsi="Times New Roman" w:cs="Times New Roman"/>
          <w:sz w:val="24"/>
          <w:szCs w:val="24"/>
        </w:rPr>
        <w:t>Q</w:t>
      </w:r>
      <w:r>
        <w:rPr>
          <w:rFonts w:ascii="Times New Roman" w:hAnsi="Times New Roman" w:cs="Times New Roman"/>
          <w:sz w:val="24"/>
          <w:szCs w:val="24"/>
        </w:rPr>
        <w:t>ui-</w:t>
      </w:r>
      <w:r w:rsidR="00B55DBC">
        <w:rPr>
          <w:rFonts w:ascii="Times New Roman" w:hAnsi="Times New Roman" w:cs="Times New Roman"/>
          <w:sz w:val="24"/>
          <w:szCs w:val="24"/>
        </w:rPr>
        <w:t>Q</w:t>
      </w:r>
      <w:r>
        <w:rPr>
          <w:rFonts w:ascii="Times New Roman" w:hAnsi="Times New Roman" w:cs="Times New Roman"/>
          <w:sz w:val="24"/>
          <w:szCs w:val="24"/>
        </w:rPr>
        <w:t>uadrado</w:t>
      </w:r>
      <w:proofErr w:type="spellEnd"/>
      <w:r>
        <w:rPr>
          <w:rFonts w:ascii="Times New Roman" w:hAnsi="Times New Roman" w:cs="Times New Roman"/>
          <w:sz w:val="24"/>
          <w:szCs w:val="24"/>
        </w:rPr>
        <w:t xml:space="preserve"> a fim de verificar se existe alguma diferença nas informações consideradas relevantes nas empresas para formação de preço </w:t>
      </w:r>
      <w:r w:rsidR="000A65B1">
        <w:rPr>
          <w:rFonts w:ascii="Times New Roman" w:hAnsi="Times New Roman" w:cs="Times New Roman"/>
          <w:sz w:val="24"/>
          <w:szCs w:val="24"/>
        </w:rPr>
        <w:t>dependendo do perfil destas organizações</w:t>
      </w:r>
      <w:r>
        <w:rPr>
          <w:rFonts w:ascii="Times New Roman" w:hAnsi="Times New Roman" w:cs="Times New Roman"/>
          <w:sz w:val="24"/>
          <w:szCs w:val="24"/>
        </w:rPr>
        <w:t xml:space="preserve">. </w:t>
      </w:r>
    </w:p>
    <w:p w:rsidR="00403AA1" w:rsidRDefault="00403AA1" w:rsidP="00354220">
      <w:pPr>
        <w:pStyle w:val="SemEspaamento"/>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Verificou-se que o porte da empresa influencia na importância que </w:t>
      </w:r>
      <w:r w:rsidR="00B55DBC">
        <w:rPr>
          <w:rFonts w:ascii="Times New Roman" w:hAnsi="Times New Roman" w:cs="Times New Roman"/>
          <w:sz w:val="24"/>
          <w:szCs w:val="24"/>
        </w:rPr>
        <w:t>as academias</w:t>
      </w:r>
      <w:r>
        <w:rPr>
          <w:rFonts w:ascii="Times New Roman" w:hAnsi="Times New Roman" w:cs="Times New Roman"/>
          <w:sz w:val="24"/>
          <w:szCs w:val="24"/>
        </w:rPr>
        <w:t xml:space="preserve"> dão às informações contábeis no processo de formação de preço (</w:t>
      </w:r>
      <w:proofErr w:type="gramStart"/>
      <w:r>
        <w:rPr>
          <w:rFonts w:ascii="Times New Roman" w:hAnsi="Times New Roman" w:cs="Times New Roman"/>
          <w:sz w:val="24"/>
          <w:szCs w:val="24"/>
        </w:rPr>
        <w:t>x²13,</w:t>
      </w:r>
      <w:proofErr w:type="gramEnd"/>
      <w:r>
        <w:rPr>
          <w:rFonts w:ascii="Times New Roman" w:hAnsi="Times New Roman" w:cs="Times New Roman"/>
          <w:sz w:val="24"/>
          <w:szCs w:val="24"/>
        </w:rPr>
        <w:t xml:space="preserve">382, valor-p 0,099, significativo ao nível de 0,10). Observou-se que as empresas de pequeno porte são, em sua maioria, indiferentes quanto à contabilidade como fornecedora de informações úteis para a fixação de preço de venda, no entanto, as empresas de médio e grande porte destacaram uma maior importância para a contabilidade neste aspecto conforme destacado no </w:t>
      </w:r>
      <w:r w:rsidR="00B55DBC">
        <w:rPr>
          <w:rFonts w:ascii="Times New Roman" w:hAnsi="Times New Roman" w:cs="Times New Roman"/>
          <w:sz w:val="24"/>
          <w:szCs w:val="24"/>
        </w:rPr>
        <w:t>Q</w:t>
      </w:r>
      <w:r>
        <w:rPr>
          <w:rFonts w:ascii="Times New Roman" w:hAnsi="Times New Roman" w:cs="Times New Roman"/>
          <w:sz w:val="24"/>
          <w:szCs w:val="24"/>
        </w:rPr>
        <w:t xml:space="preserve">uadro </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w:t>
      </w:r>
    </w:p>
    <w:p w:rsidR="00403AA1" w:rsidRDefault="00403AA1" w:rsidP="00354220">
      <w:pPr>
        <w:pStyle w:val="SemEspaamento"/>
        <w:spacing w:after="120"/>
        <w:ind w:firstLine="709"/>
        <w:jc w:val="both"/>
        <w:rPr>
          <w:rFonts w:ascii="Times New Roman" w:hAnsi="Times New Roman" w:cs="Times New Roman"/>
          <w:sz w:val="24"/>
          <w:szCs w:val="24"/>
        </w:rPr>
      </w:pPr>
    </w:p>
    <w:p w:rsidR="00403AA1" w:rsidRPr="00403AA1" w:rsidRDefault="00FD715E" w:rsidP="00FD715E">
      <w:pPr>
        <w:autoSpaceDE w:val="0"/>
        <w:autoSpaceDN w:val="0"/>
        <w:adjustRightInd w:val="0"/>
        <w:spacing w:after="0" w:line="240" w:lineRule="auto"/>
        <w:jc w:val="center"/>
        <w:rPr>
          <w:rFonts w:ascii="Times New Roman" w:hAnsi="Times New Roman" w:cs="Times New Roman"/>
          <w:sz w:val="20"/>
          <w:szCs w:val="20"/>
        </w:rPr>
      </w:pPr>
      <w:r w:rsidRPr="00FD715E">
        <w:rPr>
          <w:rFonts w:ascii="Times New Roman" w:hAnsi="Times New Roman" w:cs="Times New Roman"/>
          <w:sz w:val="20"/>
          <w:szCs w:val="20"/>
        </w:rPr>
        <w:t xml:space="preserve">Quadro </w:t>
      </w:r>
      <w:proofErr w:type="gramStart"/>
      <w:r w:rsidRPr="00FD715E">
        <w:rPr>
          <w:rFonts w:ascii="Times New Roman" w:hAnsi="Times New Roman" w:cs="Times New Roman"/>
          <w:sz w:val="20"/>
          <w:szCs w:val="20"/>
        </w:rPr>
        <w:t>7</w:t>
      </w:r>
      <w:proofErr w:type="gramEnd"/>
      <w:r w:rsidRPr="00FD715E">
        <w:rPr>
          <w:rFonts w:ascii="Times New Roman" w:hAnsi="Times New Roman" w:cs="Times New Roman"/>
          <w:sz w:val="20"/>
          <w:szCs w:val="20"/>
        </w:rPr>
        <w:t>: Influência do porte da empresa na importância dada à informação contábil</w:t>
      </w:r>
    </w:p>
    <w:tbl>
      <w:tblPr>
        <w:tblStyle w:val="Tabelacomgrade"/>
        <w:tblW w:w="8648" w:type="dxa"/>
        <w:tblInd w:w="532" w:type="dxa"/>
        <w:tblLayout w:type="fixed"/>
        <w:tblLook w:val="0000"/>
      </w:tblPr>
      <w:tblGrid>
        <w:gridCol w:w="852"/>
        <w:gridCol w:w="992"/>
        <w:gridCol w:w="1276"/>
        <w:gridCol w:w="1418"/>
        <w:gridCol w:w="1275"/>
        <w:gridCol w:w="1276"/>
        <w:gridCol w:w="1559"/>
      </w:tblGrid>
      <w:tr w:rsidR="00FD715E" w:rsidRPr="00403AA1" w:rsidTr="00FD715E">
        <w:tc>
          <w:tcPr>
            <w:tcW w:w="1844" w:type="dxa"/>
            <w:gridSpan w:val="2"/>
            <w:vMerge w:val="restart"/>
          </w:tcPr>
          <w:p w:rsidR="00FD715E" w:rsidRPr="00403AA1" w:rsidRDefault="00FD715E" w:rsidP="00FD715E">
            <w:pPr>
              <w:autoSpaceDE w:val="0"/>
              <w:autoSpaceDN w:val="0"/>
              <w:adjustRightInd w:val="0"/>
              <w:ind w:left="60" w:right="60"/>
              <w:rPr>
                <w:rFonts w:ascii="Times New Roman" w:hAnsi="Times New Roman" w:cs="Times New Roman"/>
                <w:color w:val="000000"/>
                <w:sz w:val="18"/>
                <w:szCs w:val="18"/>
              </w:rPr>
            </w:pPr>
          </w:p>
        </w:tc>
        <w:tc>
          <w:tcPr>
            <w:tcW w:w="6804" w:type="dxa"/>
            <w:gridSpan w:val="5"/>
          </w:tcPr>
          <w:p w:rsidR="00FD715E" w:rsidRPr="00403AA1" w:rsidRDefault="00FD715E" w:rsidP="00FD715E">
            <w:pPr>
              <w:autoSpaceDE w:val="0"/>
              <w:autoSpaceDN w:val="0"/>
              <w:adjustRightInd w:val="0"/>
              <w:ind w:left="62" w:right="62"/>
              <w:jc w:val="center"/>
              <w:rPr>
                <w:rFonts w:ascii="Times New Roman" w:hAnsi="Times New Roman" w:cs="Times New Roman"/>
                <w:color w:val="000000"/>
                <w:sz w:val="18"/>
                <w:szCs w:val="18"/>
              </w:rPr>
            </w:pPr>
            <w:r w:rsidRPr="00196F7B">
              <w:rPr>
                <w:rFonts w:ascii="Times New Roman" w:hAnsi="Times New Roman" w:cs="Times New Roman"/>
                <w:sz w:val="20"/>
                <w:szCs w:val="20"/>
              </w:rPr>
              <w:t>As informações fornecidas pela contabilidade quanto à lucratividade da empresa.</w:t>
            </w:r>
          </w:p>
        </w:tc>
      </w:tr>
      <w:tr w:rsidR="00FD715E" w:rsidRPr="00403AA1" w:rsidTr="00FD715E">
        <w:tc>
          <w:tcPr>
            <w:tcW w:w="1844" w:type="dxa"/>
            <w:gridSpan w:val="2"/>
            <w:vMerge/>
          </w:tcPr>
          <w:p w:rsidR="00FD715E" w:rsidRPr="00403AA1" w:rsidRDefault="00FD715E" w:rsidP="00FD715E">
            <w:pPr>
              <w:autoSpaceDE w:val="0"/>
              <w:autoSpaceDN w:val="0"/>
              <w:adjustRightInd w:val="0"/>
              <w:rPr>
                <w:rFonts w:ascii="Times New Roman" w:hAnsi="Times New Roman" w:cs="Times New Roman"/>
                <w:color w:val="000000"/>
                <w:sz w:val="18"/>
                <w:szCs w:val="18"/>
              </w:rPr>
            </w:pPr>
          </w:p>
        </w:tc>
        <w:tc>
          <w:tcPr>
            <w:tcW w:w="1276" w:type="dxa"/>
          </w:tcPr>
          <w:p w:rsidR="00FD715E" w:rsidRPr="00403AA1" w:rsidRDefault="00FD715E" w:rsidP="00FD715E">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Nenhuma importância</w:t>
            </w:r>
          </w:p>
        </w:tc>
        <w:tc>
          <w:tcPr>
            <w:tcW w:w="1418" w:type="dxa"/>
          </w:tcPr>
          <w:p w:rsidR="00FD715E" w:rsidRPr="00403AA1" w:rsidRDefault="00FD715E" w:rsidP="00FD715E">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Pouca importância</w:t>
            </w:r>
          </w:p>
        </w:tc>
        <w:tc>
          <w:tcPr>
            <w:tcW w:w="1275" w:type="dxa"/>
          </w:tcPr>
          <w:p w:rsidR="00FD715E" w:rsidRPr="00403AA1" w:rsidRDefault="00FD715E" w:rsidP="00FD715E">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Indiferente </w:t>
            </w:r>
          </w:p>
        </w:tc>
        <w:tc>
          <w:tcPr>
            <w:tcW w:w="1276" w:type="dxa"/>
          </w:tcPr>
          <w:p w:rsidR="00FD715E" w:rsidRPr="00403AA1" w:rsidRDefault="00FD715E" w:rsidP="00FD715E">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Alguma importância</w:t>
            </w:r>
          </w:p>
        </w:tc>
        <w:tc>
          <w:tcPr>
            <w:tcW w:w="1559" w:type="dxa"/>
          </w:tcPr>
          <w:p w:rsidR="00FD715E" w:rsidRPr="00403AA1" w:rsidRDefault="00FD715E" w:rsidP="00FD715E">
            <w:pPr>
              <w:autoSpaceDE w:val="0"/>
              <w:autoSpaceDN w:val="0"/>
              <w:adjustRightInd w:val="0"/>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Muita importância</w:t>
            </w:r>
          </w:p>
        </w:tc>
      </w:tr>
      <w:tr w:rsidR="00FD715E" w:rsidRPr="00403AA1" w:rsidTr="00FD715E">
        <w:tc>
          <w:tcPr>
            <w:tcW w:w="852" w:type="dxa"/>
            <w:vMerge w:val="restart"/>
          </w:tcPr>
          <w:p w:rsidR="00FD715E" w:rsidRPr="00403AA1" w:rsidRDefault="00FD715E" w:rsidP="00FD715E">
            <w:pPr>
              <w:autoSpaceDE w:val="0"/>
              <w:autoSpaceDN w:val="0"/>
              <w:adjustRightInd w:val="0"/>
              <w:ind w:left="60" w:right="60"/>
              <w:rPr>
                <w:rFonts w:ascii="Times New Roman" w:hAnsi="Times New Roman" w:cs="Times New Roman"/>
                <w:color w:val="000000"/>
                <w:sz w:val="18"/>
                <w:szCs w:val="18"/>
              </w:rPr>
            </w:pPr>
            <w:r>
              <w:rPr>
                <w:rFonts w:ascii="Times New Roman" w:hAnsi="Times New Roman" w:cs="Times New Roman"/>
                <w:color w:val="000000"/>
                <w:sz w:val="18"/>
                <w:szCs w:val="18"/>
              </w:rPr>
              <w:t>P</w:t>
            </w:r>
            <w:r w:rsidRPr="00403AA1">
              <w:rPr>
                <w:rFonts w:ascii="Times New Roman" w:hAnsi="Times New Roman" w:cs="Times New Roman"/>
                <w:color w:val="000000"/>
                <w:sz w:val="18"/>
                <w:szCs w:val="18"/>
              </w:rPr>
              <w:t>orte</w:t>
            </w:r>
          </w:p>
        </w:tc>
        <w:tc>
          <w:tcPr>
            <w:tcW w:w="992" w:type="dxa"/>
          </w:tcPr>
          <w:p w:rsidR="00FD715E" w:rsidRPr="00403AA1" w:rsidRDefault="00FD715E" w:rsidP="00FD715E">
            <w:pPr>
              <w:autoSpaceDE w:val="0"/>
              <w:autoSpaceDN w:val="0"/>
              <w:adjustRightInd w:val="0"/>
              <w:ind w:left="60" w:right="60"/>
              <w:rPr>
                <w:rFonts w:ascii="Times New Roman" w:hAnsi="Times New Roman" w:cs="Times New Roman"/>
                <w:color w:val="000000"/>
                <w:sz w:val="18"/>
                <w:szCs w:val="18"/>
              </w:rPr>
            </w:pPr>
            <w:r>
              <w:rPr>
                <w:rFonts w:ascii="Times New Roman" w:hAnsi="Times New Roman" w:cs="Times New Roman"/>
                <w:color w:val="000000"/>
                <w:sz w:val="18"/>
                <w:szCs w:val="18"/>
              </w:rPr>
              <w:t>Pequeno</w:t>
            </w:r>
          </w:p>
        </w:tc>
        <w:tc>
          <w:tcPr>
            <w:tcW w:w="1276" w:type="dxa"/>
          </w:tcPr>
          <w:p w:rsidR="00FD715E" w:rsidRPr="00403AA1" w:rsidRDefault="00FD715E" w:rsidP="00FD715E">
            <w:pPr>
              <w:tabs>
                <w:tab w:val="center" w:pos="600"/>
                <w:tab w:val="right" w:pos="1141"/>
              </w:tabs>
              <w:autoSpaceDE w:val="0"/>
              <w:autoSpaceDN w:val="0"/>
              <w:adjustRightInd w:val="0"/>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b/>
            </w:r>
            <w:r>
              <w:rPr>
                <w:rFonts w:ascii="Times New Roman" w:hAnsi="Times New Roman" w:cs="Times New Roman"/>
                <w:color w:val="000000"/>
                <w:sz w:val="18"/>
                <w:szCs w:val="18"/>
              </w:rPr>
              <w:tab/>
              <w:t>13,33%</w:t>
            </w:r>
          </w:p>
        </w:tc>
        <w:tc>
          <w:tcPr>
            <w:tcW w:w="1418" w:type="dxa"/>
          </w:tcPr>
          <w:p w:rsidR="00FD715E" w:rsidRPr="00403AA1" w:rsidRDefault="00FD715E" w:rsidP="00FD715E">
            <w:pPr>
              <w:autoSpaceDE w:val="0"/>
              <w:autoSpaceDN w:val="0"/>
              <w:adjustRightInd w:val="0"/>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3,33%</w:t>
            </w:r>
          </w:p>
        </w:tc>
        <w:tc>
          <w:tcPr>
            <w:tcW w:w="1275" w:type="dxa"/>
          </w:tcPr>
          <w:p w:rsidR="00FD715E" w:rsidRPr="00403AA1" w:rsidRDefault="00FD715E" w:rsidP="00FD715E">
            <w:pPr>
              <w:autoSpaceDE w:val="0"/>
              <w:autoSpaceDN w:val="0"/>
              <w:adjustRightInd w:val="0"/>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36,68%</w:t>
            </w:r>
          </w:p>
        </w:tc>
        <w:tc>
          <w:tcPr>
            <w:tcW w:w="1276" w:type="dxa"/>
          </w:tcPr>
          <w:p w:rsidR="00FD715E" w:rsidRPr="00403AA1" w:rsidRDefault="00FD715E" w:rsidP="00FD715E">
            <w:pPr>
              <w:autoSpaceDE w:val="0"/>
              <w:autoSpaceDN w:val="0"/>
              <w:adjustRightInd w:val="0"/>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23,33%</w:t>
            </w:r>
          </w:p>
        </w:tc>
        <w:tc>
          <w:tcPr>
            <w:tcW w:w="1559" w:type="dxa"/>
          </w:tcPr>
          <w:p w:rsidR="00FD715E" w:rsidRPr="00403AA1" w:rsidRDefault="00FD715E" w:rsidP="00FD715E">
            <w:pPr>
              <w:autoSpaceDE w:val="0"/>
              <w:autoSpaceDN w:val="0"/>
              <w:adjustRightInd w:val="0"/>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23,33%</w:t>
            </w:r>
          </w:p>
        </w:tc>
      </w:tr>
      <w:tr w:rsidR="00FD715E" w:rsidRPr="00403AA1" w:rsidTr="00FD715E">
        <w:tc>
          <w:tcPr>
            <w:tcW w:w="852" w:type="dxa"/>
            <w:vMerge/>
          </w:tcPr>
          <w:p w:rsidR="00FD715E" w:rsidRPr="00403AA1" w:rsidRDefault="00FD715E" w:rsidP="00FD715E">
            <w:pPr>
              <w:autoSpaceDE w:val="0"/>
              <w:autoSpaceDN w:val="0"/>
              <w:adjustRightInd w:val="0"/>
              <w:rPr>
                <w:rFonts w:ascii="Times New Roman" w:hAnsi="Times New Roman" w:cs="Times New Roman"/>
                <w:color w:val="000000"/>
                <w:sz w:val="18"/>
                <w:szCs w:val="18"/>
              </w:rPr>
            </w:pPr>
          </w:p>
        </w:tc>
        <w:tc>
          <w:tcPr>
            <w:tcW w:w="992" w:type="dxa"/>
          </w:tcPr>
          <w:p w:rsidR="00FD715E" w:rsidRPr="00403AA1" w:rsidRDefault="00FD715E" w:rsidP="00FD715E">
            <w:pPr>
              <w:autoSpaceDE w:val="0"/>
              <w:autoSpaceDN w:val="0"/>
              <w:adjustRightInd w:val="0"/>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Médio</w:t>
            </w:r>
          </w:p>
        </w:tc>
        <w:tc>
          <w:tcPr>
            <w:tcW w:w="1276" w:type="dxa"/>
          </w:tcPr>
          <w:p w:rsidR="00FD715E" w:rsidRPr="00403AA1" w:rsidRDefault="00FD715E" w:rsidP="00FD715E">
            <w:pPr>
              <w:autoSpaceDE w:val="0"/>
              <w:autoSpaceDN w:val="0"/>
              <w:adjustRightInd w:val="0"/>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418" w:type="dxa"/>
          </w:tcPr>
          <w:p w:rsidR="00FD715E" w:rsidRPr="00403AA1" w:rsidRDefault="00FD715E" w:rsidP="00FD715E">
            <w:pPr>
              <w:autoSpaceDE w:val="0"/>
              <w:autoSpaceDN w:val="0"/>
              <w:adjustRightInd w:val="0"/>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275" w:type="dxa"/>
          </w:tcPr>
          <w:p w:rsidR="00FD715E" w:rsidRPr="00403AA1" w:rsidRDefault="00FD715E" w:rsidP="00FD715E">
            <w:pPr>
              <w:autoSpaceDE w:val="0"/>
              <w:autoSpaceDN w:val="0"/>
              <w:adjustRightInd w:val="0"/>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276" w:type="dxa"/>
          </w:tcPr>
          <w:p w:rsidR="00FD715E" w:rsidRPr="00403AA1" w:rsidRDefault="00FD715E" w:rsidP="00FD715E">
            <w:pPr>
              <w:autoSpaceDE w:val="0"/>
              <w:autoSpaceDN w:val="0"/>
              <w:adjustRightInd w:val="0"/>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41,67%</w:t>
            </w:r>
          </w:p>
        </w:tc>
        <w:tc>
          <w:tcPr>
            <w:tcW w:w="1559" w:type="dxa"/>
          </w:tcPr>
          <w:p w:rsidR="00FD715E" w:rsidRPr="00403AA1" w:rsidRDefault="00FD715E" w:rsidP="00FD715E">
            <w:pPr>
              <w:autoSpaceDE w:val="0"/>
              <w:autoSpaceDN w:val="0"/>
              <w:adjustRightInd w:val="0"/>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58,33%</w:t>
            </w:r>
          </w:p>
        </w:tc>
      </w:tr>
      <w:tr w:rsidR="00FD715E" w:rsidRPr="00403AA1" w:rsidTr="00FD715E">
        <w:tc>
          <w:tcPr>
            <w:tcW w:w="852" w:type="dxa"/>
            <w:vMerge/>
          </w:tcPr>
          <w:p w:rsidR="00FD715E" w:rsidRPr="00403AA1" w:rsidRDefault="00FD715E" w:rsidP="00FD715E">
            <w:pPr>
              <w:autoSpaceDE w:val="0"/>
              <w:autoSpaceDN w:val="0"/>
              <w:adjustRightInd w:val="0"/>
              <w:rPr>
                <w:rFonts w:ascii="Times New Roman" w:hAnsi="Times New Roman" w:cs="Times New Roman"/>
                <w:color w:val="000000"/>
                <w:sz w:val="18"/>
                <w:szCs w:val="18"/>
              </w:rPr>
            </w:pPr>
          </w:p>
        </w:tc>
        <w:tc>
          <w:tcPr>
            <w:tcW w:w="992" w:type="dxa"/>
          </w:tcPr>
          <w:p w:rsidR="00FD715E" w:rsidRPr="00403AA1" w:rsidRDefault="00FD715E" w:rsidP="00FD715E">
            <w:pPr>
              <w:autoSpaceDE w:val="0"/>
              <w:autoSpaceDN w:val="0"/>
              <w:adjustRightInd w:val="0"/>
              <w:ind w:left="60" w:right="60"/>
              <w:rPr>
                <w:rFonts w:ascii="Times New Roman" w:hAnsi="Times New Roman" w:cs="Times New Roman"/>
                <w:color w:val="000000"/>
                <w:sz w:val="18"/>
                <w:szCs w:val="18"/>
              </w:rPr>
            </w:pPr>
            <w:r>
              <w:rPr>
                <w:rFonts w:ascii="Times New Roman" w:hAnsi="Times New Roman" w:cs="Times New Roman"/>
                <w:color w:val="000000"/>
                <w:sz w:val="18"/>
                <w:szCs w:val="18"/>
              </w:rPr>
              <w:t>Grande</w:t>
            </w:r>
          </w:p>
        </w:tc>
        <w:tc>
          <w:tcPr>
            <w:tcW w:w="1276" w:type="dxa"/>
          </w:tcPr>
          <w:p w:rsidR="00FD715E" w:rsidRPr="00403AA1" w:rsidRDefault="00FD715E" w:rsidP="00FD715E">
            <w:pPr>
              <w:autoSpaceDE w:val="0"/>
              <w:autoSpaceDN w:val="0"/>
              <w:adjustRightInd w:val="0"/>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418" w:type="dxa"/>
          </w:tcPr>
          <w:p w:rsidR="00FD715E" w:rsidRPr="00403AA1" w:rsidRDefault="00FD715E" w:rsidP="00FD715E">
            <w:pPr>
              <w:autoSpaceDE w:val="0"/>
              <w:autoSpaceDN w:val="0"/>
              <w:adjustRightInd w:val="0"/>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275" w:type="dxa"/>
          </w:tcPr>
          <w:p w:rsidR="00FD715E" w:rsidRPr="00403AA1" w:rsidRDefault="00FD715E" w:rsidP="00FD715E">
            <w:pPr>
              <w:autoSpaceDE w:val="0"/>
              <w:autoSpaceDN w:val="0"/>
              <w:adjustRightInd w:val="0"/>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276" w:type="dxa"/>
          </w:tcPr>
          <w:p w:rsidR="00FD715E" w:rsidRPr="00403AA1" w:rsidRDefault="00FD715E" w:rsidP="00FD715E">
            <w:pPr>
              <w:autoSpaceDE w:val="0"/>
              <w:autoSpaceDN w:val="0"/>
              <w:adjustRightInd w:val="0"/>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66,67%</w:t>
            </w:r>
          </w:p>
        </w:tc>
        <w:tc>
          <w:tcPr>
            <w:tcW w:w="1559" w:type="dxa"/>
          </w:tcPr>
          <w:p w:rsidR="00FD715E" w:rsidRPr="00403AA1" w:rsidRDefault="00FD715E" w:rsidP="00FD715E">
            <w:pPr>
              <w:autoSpaceDE w:val="0"/>
              <w:autoSpaceDN w:val="0"/>
              <w:adjustRightInd w:val="0"/>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33,33%</w:t>
            </w:r>
          </w:p>
        </w:tc>
      </w:tr>
    </w:tbl>
    <w:p w:rsidR="00403AA1" w:rsidRPr="00403AA1" w:rsidRDefault="00FD715E" w:rsidP="00FD715E">
      <w:pPr>
        <w:autoSpaceDE w:val="0"/>
        <w:autoSpaceDN w:val="0"/>
        <w:adjustRightInd w:val="0"/>
        <w:spacing w:after="0" w:line="240" w:lineRule="auto"/>
        <w:jc w:val="center"/>
        <w:rPr>
          <w:rFonts w:ascii="Times New Roman" w:hAnsi="Times New Roman" w:cs="Times New Roman"/>
          <w:sz w:val="20"/>
          <w:szCs w:val="20"/>
        </w:rPr>
      </w:pPr>
      <w:r w:rsidRPr="00FD715E">
        <w:rPr>
          <w:rFonts w:ascii="Times New Roman" w:hAnsi="Times New Roman" w:cs="Times New Roman"/>
          <w:sz w:val="20"/>
          <w:szCs w:val="20"/>
        </w:rPr>
        <w:t>Fonte: Elaboração própria</w:t>
      </w:r>
    </w:p>
    <w:p w:rsidR="00403AA1" w:rsidRDefault="00403AA1" w:rsidP="00354220">
      <w:pPr>
        <w:pStyle w:val="SemEspaamento"/>
        <w:spacing w:after="120"/>
        <w:ind w:firstLine="709"/>
        <w:jc w:val="both"/>
        <w:rPr>
          <w:rFonts w:ascii="Times New Roman" w:hAnsi="Times New Roman" w:cs="Times New Roman"/>
          <w:sz w:val="24"/>
          <w:szCs w:val="24"/>
        </w:rPr>
      </w:pPr>
    </w:p>
    <w:p w:rsidR="00403AA1" w:rsidRDefault="00FD715E" w:rsidP="00354220">
      <w:pPr>
        <w:pStyle w:val="SemEspaamento"/>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O período de atuação da empresa também exerce influência na relevância dada a determinadas informações no processo de formação de preço. Pontos como o que os clientes estão dispostos a pagar, o preço dos concorrentes e os custos para manutenção das atividades da organização </w:t>
      </w:r>
      <w:r w:rsidR="00B55DBC">
        <w:rPr>
          <w:rFonts w:ascii="Times New Roman" w:hAnsi="Times New Roman" w:cs="Times New Roman"/>
          <w:sz w:val="24"/>
          <w:szCs w:val="24"/>
        </w:rPr>
        <w:t>foram</w:t>
      </w:r>
      <w:r w:rsidR="0045701A">
        <w:rPr>
          <w:rFonts w:ascii="Times New Roman" w:hAnsi="Times New Roman" w:cs="Times New Roman"/>
          <w:sz w:val="24"/>
          <w:szCs w:val="24"/>
        </w:rPr>
        <w:t xml:space="preserve"> </w:t>
      </w:r>
      <w:r w:rsidR="00B55DBC">
        <w:rPr>
          <w:rFonts w:ascii="Times New Roman" w:hAnsi="Times New Roman" w:cs="Times New Roman"/>
          <w:sz w:val="24"/>
          <w:szCs w:val="24"/>
        </w:rPr>
        <w:t>influencia</w:t>
      </w:r>
      <w:r w:rsidR="000A65B1">
        <w:rPr>
          <w:rFonts w:ascii="Times New Roman" w:hAnsi="Times New Roman" w:cs="Times New Roman"/>
          <w:sz w:val="24"/>
          <w:szCs w:val="24"/>
        </w:rPr>
        <w:t xml:space="preserve">dos pelo tempo em que a empresa está no mercado. Os resultados do </w:t>
      </w:r>
      <w:r w:rsidR="00B55DBC">
        <w:rPr>
          <w:rFonts w:ascii="Times New Roman" w:hAnsi="Times New Roman" w:cs="Times New Roman"/>
          <w:sz w:val="24"/>
          <w:szCs w:val="24"/>
        </w:rPr>
        <w:t>T</w:t>
      </w:r>
      <w:r w:rsidR="000A65B1">
        <w:rPr>
          <w:rFonts w:ascii="Times New Roman" w:hAnsi="Times New Roman" w:cs="Times New Roman"/>
          <w:sz w:val="24"/>
          <w:szCs w:val="24"/>
        </w:rPr>
        <w:t xml:space="preserve">este </w:t>
      </w:r>
      <w:proofErr w:type="spellStart"/>
      <w:r w:rsidR="00B55DBC">
        <w:rPr>
          <w:rFonts w:ascii="Times New Roman" w:hAnsi="Times New Roman" w:cs="Times New Roman"/>
          <w:sz w:val="24"/>
          <w:szCs w:val="24"/>
        </w:rPr>
        <w:t>Q</w:t>
      </w:r>
      <w:r w:rsidR="000A65B1">
        <w:rPr>
          <w:rFonts w:ascii="Times New Roman" w:hAnsi="Times New Roman" w:cs="Times New Roman"/>
          <w:sz w:val="24"/>
          <w:szCs w:val="24"/>
        </w:rPr>
        <w:t>ui-</w:t>
      </w:r>
      <w:r w:rsidR="00B55DBC">
        <w:rPr>
          <w:rFonts w:ascii="Times New Roman" w:hAnsi="Times New Roman" w:cs="Times New Roman"/>
          <w:sz w:val="24"/>
          <w:szCs w:val="24"/>
        </w:rPr>
        <w:t>Q</w:t>
      </w:r>
      <w:r w:rsidR="000A65B1">
        <w:rPr>
          <w:rFonts w:ascii="Times New Roman" w:hAnsi="Times New Roman" w:cs="Times New Roman"/>
          <w:sz w:val="24"/>
          <w:szCs w:val="24"/>
        </w:rPr>
        <w:t>uadrado</w:t>
      </w:r>
      <w:proofErr w:type="spellEnd"/>
      <w:r w:rsidR="000A65B1">
        <w:rPr>
          <w:rFonts w:ascii="Times New Roman" w:hAnsi="Times New Roman" w:cs="Times New Roman"/>
          <w:sz w:val="24"/>
          <w:szCs w:val="24"/>
        </w:rPr>
        <w:t xml:space="preserve"> para estas variáveis estão destacad</w:t>
      </w:r>
      <w:r w:rsidR="00B55DBC">
        <w:rPr>
          <w:rFonts w:ascii="Times New Roman" w:hAnsi="Times New Roman" w:cs="Times New Roman"/>
          <w:sz w:val="24"/>
          <w:szCs w:val="24"/>
        </w:rPr>
        <w:t>os</w:t>
      </w:r>
      <w:r w:rsidR="000A65B1">
        <w:rPr>
          <w:rFonts w:ascii="Times New Roman" w:hAnsi="Times New Roman" w:cs="Times New Roman"/>
          <w:sz w:val="24"/>
          <w:szCs w:val="24"/>
        </w:rPr>
        <w:t xml:space="preserve"> no </w:t>
      </w:r>
      <w:r w:rsidR="00B55DBC">
        <w:rPr>
          <w:rFonts w:ascii="Times New Roman" w:hAnsi="Times New Roman" w:cs="Times New Roman"/>
          <w:sz w:val="24"/>
          <w:szCs w:val="24"/>
        </w:rPr>
        <w:t>Q</w:t>
      </w:r>
      <w:r w:rsidR="000A65B1">
        <w:rPr>
          <w:rFonts w:ascii="Times New Roman" w:hAnsi="Times New Roman" w:cs="Times New Roman"/>
          <w:sz w:val="24"/>
          <w:szCs w:val="24"/>
        </w:rPr>
        <w:t xml:space="preserve">uadro </w:t>
      </w:r>
      <w:proofErr w:type="gramStart"/>
      <w:r w:rsidR="000A65B1">
        <w:rPr>
          <w:rFonts w:ascii="Times New Roman" w:hAnsi="Times New Roman" w:cs="Times New Roman"/>
          <w:sz w:val="24"/>
          <w:szCs w:val="24"/>
        </w:rPr>
        <w:t>8</w:t>
      </w:r>
      <w:proofErr w:type="gramEnd"/>
      <w:r w:rsidR="000A65B1">
        <w:rPr>
          <w:rFonts w:ascii="Times New Roman" w:hAnsi="Times New Roman" w:cs="Times New Roman"/>
          <w:sz w:val="24"/>
          <w:szCs w:val="24"/>
        </w:rPr>
        <w:t>.</w:t>
      </w:r>
    </w:p>
    <w:p w:rsidR="000A65B1" w:rsidRPr="008A1099" w:rsidRDefault="000A65B1" w:rsidP="000A65B1">
      <w:pPr>
        <w:autoSpaceDE w:val="0"/>
        <w:autoSpaceDN w:val="0"/>
        <w:adjustRightInd w:val="0"/>
        <w:spacing w:after="0" w:line="240" w:lineRule="auto"/>
        <w:jc w:val="center"/>
        <w:rPr>
          <w:rFonts w:ascii="Times New Roman" w:hAnsi="Times New Roman" w:cs="Times New Roman"/>
          <w:sz w:val="20"/>
          <w:szCs w:val="20"/>
        </w:rPr>
      </w:pPr>
      <w:r w:rsidRPr="008A1099">
        <w:rPr>
          <w:rFonts w:ascii="Times New Roman" w:hAnsi="Times New Roman" w:cs="Times New Roman"/>
          <w:sz w:val="20"/>
          <w:szCs w:val="20"/>
        </w:rPr>
        <w:t xml:space="preserve">Quadro </w:t>
      </w:r>
      <w:proofErr w:type="gramStart"/>
      <w:r w:rsidRPr="008A1099">
        <w:rPr>
          <w:rFonts w:ascii="Times New Roman" w:hAnsi="Times New Roman" w:cs="Times New Roman"/>
          <w:sz w:val="20"/>
          <w:szCs w:val="20"/>
        </w:rPr>
        <w:t>8</w:t>
      </w:r>
      <w:proofErr w:type="gramEnd"/>
      <w:r w:rsidRPr="008A1099">
        <w:rPr>
          <w:rFonts w:ascii="Times New Roman" w:hAnsi="Times New Roman" w:cs="Times New Roman"/>
          <w:sz w:val="20"/>
          <w:szCs w:val="20"/>
        </w:rPr>
        <w:t xml:space="preserve">: Teste </w:t>
      </w:r>
      <w:proofErr w:type="spellStart"/>
      <w:r w:rsidRPr="008A1099">
        <w:rPr>
          <w:rFonts w:ascii="Times New Roman" w:hAnsi="Times New Roman" w:cs="Times New Roman"/>
          <w:sz w:val="20"/>
          <w:szCs w:val="20"/>
        </w:rPr>
        <w:t>qui-quadrado</w:t>
      </w:r>
      <w:proofErr w:type="spellEnd"/>
      <w:r w:rsidRPr="008A1099">
        <w:rPr>
          <w:rFonts w:ascii="Times New Roman" w:hAnsi="Times New Roman" w:cs="Times New Roman"/>
          <w:sz w:val="20"/>
          <w:szCs w:val="20"/>
        </w:rPr>
        <w:t xml:space="preserve"> entre tempo de atuação da empresa e informações para formação de preço.</w:t>
      </w:r>
    </w:p>
    <w:tbl>
      <w:tblPr>
        <w:tblStyle w:val="Tabelacomgrade"/>
        <w:tblW w:w="0" w:type="auto"/>
        <w:tblLook w:val="04A0"/>
      </w:tblPr>
      <w:tblGrid>
        <w:gridCol w:w="3070"/>
        <w:gridCol w:w="3070"/>
        <w:gridCol w:w="3071"/>
      </w:tblGrid>
      <w:tr w:rsidR="000A65B1" w:rsidRPr="008A1099" w:rsidTr="000A65B1">
        <w:tc>
          <w:tcPr>
            <w:tcW w:w="3070" w:type="dxa"/>
          </w:tcPr>
          <w:p w:rsidR="000A65B1" w:rsidRPr="008A1099" w:rsidRDefault="000A65B1" w:rsidP="000A65B1">
            <w:pPr>
              <w:pStyle w:val="SemEspaamento"/>
              <w:jc w:val="both"/>
              <w:rPr>
                <w:rFonts w:ascii="Times New Roman" w:hAnsi="Times New Roman" w:cs="Times New Roman"/>
                <w:sz w:val="20"/>
                <w:szCs w:val="20"/>
              </w:rPr>
            </w:pPr>
            <w:r w:rsidRPr="008A1099">
              <w:rPr>
                <w:rFonts w:ascii="Times New Roman" w:hAnsi="Times New Roman" w:cs="Times New Roman"/>
                <w:sz w:val="20"/>
                <w:szCs w:val="20"/>
              </w:rPr>
              <w:t>Informação</w:t>
            </w:r>
          </w:p>
        </w:tc>
        <w:tc>
          <w:tcPr>
            <w:tcW w:w="3070" w:type="dxa"/>
          </w:tcPr>
          <w:p w:rsidR="000A65B1" w:rsidRPr="008A1099" w:rsidRDefault="000A65B1" w:rsidP="000A65B1">
            <w:pPr>
              <w:pStyle w:val="SemEspaamento"/>
              <w:jc w:val="both"/>
              <w:rPr>
                <w:rFonts w:ascii="Times New Roman" w:hAnsi="Times New Roman" w:cs="Times New Roman"/>
                <w:sz w:val="20"/>
                <w:szCs w:val="20"/>
              </w:rPr>
            </w:pPr>
            <w:proofErr w:type="spellStart"/>
            <w:r w:rsidRPr="008A1099">
              <w:rPr>
                <w:rFonts w:ascii="Times New Roman" w:hAnsi="Times New Roman" w:cs="Times New Roman"/>
                <w:sz w:val="20"/>
                <w:szCs w:val="20"/>
              </w:rPr>
              <w:t>X²</w:t>
            </w:r>
            <w:proofErr w:type="spellEnd"/>
          </w:p>
        </w:tc>
        <w:tc>
          <w:tcPr>
            <w:tcW w:w="3071" w:type="dxa"/>
          </w:tcPr>
          <w:p w:rsidR="000A65B1" w:rsidRPr="008A1099" w:rsidRDefault="000A65B1" w:rsidP="000A65B1">
            <w:pPr>
              <w:pStyle w:val="SemEspaamento"/>
              <w:jc w:val="both"/>
              <w:rPr>
                <w:rFonts w:ascii="Times New Roman" w:hAnsi="Times New Roman" w:cs="Times New Roman"/>
                <w:sz w:val="20"/>
                <w:szCs w:val="20"/>
              </w:rPr>
            </w:pPr>
            <w:r w:rsidRPr="008A1099">
              <w:rPr>
                <w:rFonts w:ascii="Times New Roman" w:hAnsi="Times New Roman" w:cs="Times New Roman"/>
                <w:sz w:val="20"/>
                <w:szCs w:val="20"/>
              </w:rPr>
              <w:t>Valor-p</w:t>
            </w:r>
            <w:r w:rsidRPr="008A1099">
              <w:rPr>
                <w:rStyle w:val="Refdenotaderodap"/>
                <w:rFonts w:ascii="Times New Roman" w:hAnsi="Times New Roman" w:cs="Times New Roman"/>
                <w:sz w:val="20"/>
                <w:szCs w:val="20"/>
              </w:rPr>
              <w:footnoteReference w:id="2"/>
            </w:r>
          </w:p>
        </w:tc>
      </w:tr>
      <w:tr w:rsidR="000A65B1" w:rsidRPr="008A1099" w:rsidTr="000A65B1">
        <w:tc>
          <w:tcPr>
            <w:tcW w:w="3070" w:type="dxa"/>
          </w:tcPr>
          <w:p w:rsidR="000A65B1" w:rsidRPr="008A1099" w:rsidRDefault="000A65B1" w:rsidP="000A65B1">
            <w:pPr>
              <w:pStyle w:val="SemEspaamento"/>
              <w:jc w:val="both"/>
              <w:rPr>
                <w:rFonts w:ascii="Times New Roman" w:hAnsi="Times New Roman" w:cs="Times New Roman"/>
                <w:sz w:val="20"/>
                <w:szCs w:val="20"/>
              </w:rPr>
            </w:pPr>
            <w:r w:rsidRPr="008A1099">
              <w:rPr>
                <w:rFonts w:ascii="Times New Roman" w:hAnsi="Times New Roman" w:cs="Times New Roman"/>
                <w:sz w:val="20"/>
                <w:szCs w:val="20"/>
              </w:rPr>
              <w:t>O que os clientes estão dispostos a pagar</w:t>
            </w:r>
          </w:p>
        </w:tc>
        <w:tc>
          <w:tcPr>
            <w:tcW w:w="3070" w:type="dxa"/>
          </w:tcPr>
          <w:p w:rsidR="000A65B1" w:rsidRPr="008A1099" w:rsidRDefault="000A65B1" w:rsidP="000A65B1">
            <w:pPr>
              <w:pStyle w:val="SemEspaamento"/>
              <w:jc w:val="both"/>
              <w:rPr>
                <w:rFonts w:ascii="Times New Roman" w:hAnsi="Times New Roman" w:cs="Times New Roman"/>
                <w:sz w:val="20"/>
                <w:szCs w:val="20"/>
              </w:rPr>
            </w:pPr>
            <w:proofErr w:type="gramStart"/>
            <w:r w:rsidRPr="008A1099">
              <w:rPr>
                <w:rFonts w:ascii="Times New Roman" w:hAnsi="Times New Roman" w:cs="Times New Roman"/>
                <w:sz w:val="20"/>
                <w:szCs w:val="20"/>
              </w:rPr>
              <w:t>13,</w:t>
            </w:r>
            <w:proofErr w:type="gramEnd"/>
            <w:r w:rsidRPr="008A1099">
              <w:rPr>
                <w:rFonts w:ascii="Times New Roman" w:hAnsi="Times New Roman" w:cs="Times New Roman"/>
                <w:sz w:val="20"/>
                <w:szCs w:val="20"/>
              </w:rPr>
              <w:t>810</w:t>
            </w:r>
          </w:p>
        </w:tc>
        <w:tc>
          <w:tcPr>
            <w:tcW w:w="3071" w:type="dxa"/>
          </w:tcPr>
          <w:p w:rsidR="000A65B1" w:rsidRPr="008A1099" w:rsidRDefault="000A65B1" w:rsidP="000A65B1">
            <w:pPr>
              <w:pStyle w:val="SemEspaamento"/>
              <w:jc w:val="both"/>
              <w:rPr>
                <w:rFonts w:ascii="Times New Roman" w:hAnsi="Times New Roman" w:cs="Times New Roman"/>
                <w:sz w:val="20"/>
                <w:szCs w:val="20"/>
              </w:rPr>
            </w:pPr>
            <w:proofErr w:type="gramStart"/>
            <w:r w:rsidRPr="008A1099">
              <w:rPr>
                <w:rFonts w:ascii="Times New Roman" w:hAnsi="Times New Roman" w:cs="Times New Roman"/>
                <w:sz w:val="20"/>
                <w:szCs w:val="20"/>
              </w:rPr>
              <w:t>0,</w:t>
            </w:r>
            <w:proofErr w:type="gramEnd"/>
            <w:r w:rsidRPr="008A1099">
              <w:rPr>
                <w:rFonts w:ascii="Times New Roman" w:hAnsi="Times New Roman" w:cs="Times New Roman"/>
                <w:sz w:val="20"/>
                <w:szCs w:val="20"/>
              </w:rPr>
              <w:t>087**</w:t>
            </w:r>
          </w:p>
        </w:tc>
      </w:tr>
      <w:tr w:rsidR="000A65B1" w:rsidRPr="008A1099" w:rsidTr="000A65B1">
        <w:tc>
          <w:tcPr>
            <w:tcW w:w="3070" w:type="dxa"/>
          </w:tcPr>
          <w:p w:rsidR="000A65B1" w:rsidRPr="008A1099" w:rsidRDefault="000A65B1" w:rsidP="0059579A">
            <w:pPr>
              <w:pStyle w:val="SemEspaamento"/>
              <w:jc w:val="both"/>
              <w:rPr>
                <w:rFonts w:ascii="Times New Roman" w:hAnsi="Times New Roman" w:cs="Times New Roman"/>
                <w:sz w:val="20"/>
                <w:szCs w:val="20"/>
              </w:rPr>
            </w:pPr>
            <w:r w:rsidRPr="008A1099">
              <w:rPr>
                <w:rFonts w:ascii="Times New Roman" w:hAnsi="Times New Roman" w:cs="Times New Roman"/>
                <w:sz w:val="20"/>
                <w:szCs w:val="20"/>
              </w:rPr>
              <w:t>O preço dos concorrentes</w:t>
            </w:r>
          </w:p>
        </w:tc>
        <w:tc>
          <w:tcPr>
            <w:tcW w:w="3070" w:type="dxa"/>
          </w:tcPr>
          <w:p w:rsidR="000A65B1" w:rsidRPr="008A1099" w:rsidRDefault="000A65B1" w:rsidP="000A65B1">
            <w:pPr>
              <w:pStyle w:val="SemEspaamento"/>
              <w:jc w:val="both"/>
              <w:rPr>
                <w:rFonts w:ascii="Times New Roman" w:hAnsi="Times New Roman" w:cs="Times New Roman"/>
                <w:sz w:val="20"/>
                <w:szCs w:val="20"/>
              </w:rPr>
            </w:pPr>
            <w:proofErr w:type="gramStart"/>
            <w:r w:rsidRPr="008A1099">
              <w:rPr>
                <w:rFonts w:ascii="Times New Roman" w:hAnsi="Times New Roman" w:cs="Times New Roman"/>
                <w:sz w:val="20"/>
                <w:szCs w:val="20"/>
              </w:rPr>
              <w:t>15,</w:t>
            </w:r>
            <w:proofErr w:type="gramEnd"/>
            <w:r w:rsidRPr="008A1099">
              <w:rPr>
                <w:rFonts w:ascii="Times New Roman" w:hAnsi="Times New Roman" w:cs="Times New Roman"/>
                <w:sz w:val="20"/>
                <w:szCs w:val="20"/>
              </w:rPr>
              <w:t>932</w:t>
            </w:r>
          </w:p>
        </w:tc>
        <w:tc>
          <w:tcPr>
            <w:tcW w:w="3071" w:type="dxa"/>
          </w:tcPr>
          <w:p w:rsidR="000A65B1" w:rsidRPr="008A1099" w:rsidRDefault="000A65B1" w:rsidP="000A65B1">
            <w:pPr>
              <w:pStyle w:val="SemEspaamento"/>
              <w:jc w:val="both"/>
              <w:rPr>
                <w:rFonts w:ascii="Times New Roman" w:hAnsi="Times New Roman" w:cs="Times New Roman"/>
                <w:sz w:val="20"/>
                <w:szCs w:val="20"/>
              </w:rPr>
            </w:pPr>
            <w:proofErr w:type="gramStart"/>
            <w:r w:rsidRPr="008A1099">
              <w:rPr>
                <w:rFonts w:ascii="Times New Roman" w:hAnsi="Times New Roman" w:cs="Times New Roman"/>
                <w:sz w:val="20"/>
                <w:szCs w:val="20"/>
              </w:rPr>
              <w:t>0,</w:t>
            </w:r>
            <w:proofErr w:type="gramEnd"/>
            <w:r w:rsidRPr="008A1099">
              <w:rPr>
                <w:rFonts w:ascii="Times New Roman" w:hAnsi="Times New Roman" w:cs="Times New Roman"/>
                <w:sz w:val="20"/>
                <w:szCs w:val="20"/>
              </w:rPr>
              <w:t>043*</w:t>
            </w:r>
          </w:p>
        </w:tc>
      </w:tr>
      <w:tr w:rsidR="000A65B1" w:rsidRPr="008A1099" w:rsidTr="000A65B1">
        <w:tc>
          <w:tcPr>
            <w:tcW w:w="3070" w:type="dxa"/>
          </w:tcPr>
          <w:p w:rsidR="000A65B1" w:rsidRPr="008A1099" w:rsidRDefault="000A65B1" w:rsidP="0059579A">
            <w:pPr>
              <w:pStyle w:val="SemEspaamento"/>
              <w:jc w:val="both"/>
              <w:rPr>
                <w:rFonts w:ascii="Times New Roman" w:hAnsi="Times New Roman" w:cs="Times New Roman"/>
                <w:sz w:val="20"/>
                <w:szCs w:val="20"/>
              </w:rPr>
            </w:pPr>
            <w:r w:rsidRPr="008A1099">
              <w:rPr>
                <w:rFonts w:ascii="Times New Roman" w:hAnsi="Times New Roman" w:cs="Times New Roman"/>
                <w:sz w:val="20"/>
                <w:szCs w:val="20"/>
              </w:rPr>
              <w:t>Os custos para manutenção das atividades</w:t>
            </w:r>
          </w:p>
        </w:tc>
        <w:tc>
          <w:tcPr>
            <w:tcW w:w="3070" w:type="dxa"/>
          </w:tcPr>
          <w:p w:rsidR="000A65B1" w:rsidRPr="008A1099" w:rsidRDefault="000A65B1" w:rsidP="000A65B1">
            <w:pPr>
              <w:pStyle w:val="SemEspaamento"/>
              <w:jc w:val="both"/>
              <w:rPr>
                <w:rFonts w:ascii="Times New Roman" w:hAnsi="Times New Roman" w:cs="Times New Roman"/>
                <w:sz w:val="20"/>
                <w:szCs w:val="20"/>
              </w:rPr>
            </w:pPr>
            <w:proofErr w:type="gramStart"/>
            <w:r w:rsidRPr="008A1099">
              <w:rPr>
                <w:rFonts w:ascii="Times New Roman" w:hAnsi="Times New Roman" w:cs="Times New Roman"/>
                <w:sz w:val="20"/>
                <w:szCs w:val="20"/>
              </w:rPr>
              <w:t>12,</w:t>
            </w:r>
            <w:proofErr w:type="gramEnd"/>
            <w:r w:rsidRPr="008A1099">
              <w:rPr>
                <w:rFonts w:ascii="Times New Roman" w:hAnsi="Times New Roman" w:cs="Times New Roman"/>
                <w:sz w:val="20"/>
                <w:szCs w:val="20"/>
              </w:rPr>
              <w:t>104</w:t>
            </w:r>
          </w:p>
        </w:tc>
        <w:tc>
          <w:tcPr>
            <w:tcW w:w="3071" w:type="dxa"/>
          </w:tcPr>
          <w:p w:rsidR="000A65B1" w:rsidRPr="008A1099" w:rsidRDefault="000A65B1" w:rsidP="000A65B1">
            <w:pPr>
              <w:pStyle w:val="SemEspaamento"/>
              <w:jc w:val="both"/>
              <w:rPr>
                <w:rFonts w:ascii="Times New Roman" w:hAnsi="Times New Roman" w:cs="Times New Roman"/>
                <w:sz w:val="20"/>
                <w:szCs w:val="20"/>
              </w:rPr>
            </w:pPr>
            <w:proofErr w:type="gramStart"/>
            <w:r w:rsidRPr="008A1099">
              <w:rPr>
                <w:rFonts w:ascii="Times New Roman" w:hAnsi="Times New Roman" w:cs="Times New Roman"/>
                <w:sz w:val="20"/>
                <w:szCs w:val="20"/>
              </w:rPr>
              <w:t>0,</w:t>
            </w:r>
            <w:proofErr w:type="gramEnd"/>
            <w:r w:rsidRPr="008A1099">
              <w:rPr>
                <w:rFonts w:ascii="Times New Roman" w:hAnsi="Times New Roman" w:cs="Times New Roman"/>
                <w:sz w:val="20"/>
                <w:szCs w:val="20"/>
              </w:rPr>
              <w:t>060**</w:t>
            </w:r>
          </w:p>
        </w:tc>
      </w:tr>
    </w:tbl>
    <w:p w:rsidR="000A65B1" w:rsidRPr="008A1099" w:rsidRDefault="000A65B1" w:rsidP="000A65B1">
      <w:pPr>
        <w:pStyle w:val="SemEspaamento"/>
        <w:jc w:val="center"/>
        <w:rPr>
          <w:rFonts w:ascii="Times New Roman" w:hAnsi="Times New Roman" w:cs="Times New Roman"/>
          <w:sz w:val="20"/>
          <w:szCs w:val="20"/>
        </w:rPr>
      </w:pPr>
      <w:r w:rsidRPr="008A1099">
        <w:rPr>
          <w:rFonts w:ascii="Times New Roman" w:hAnsi="Times New Roman" w:cs="Times New Roman"/>
          <w:sz w:val="20"/>
          <w:szCs w:val="20"/>
        </w:rPr>
        <w:t>Fonte: elaboração própria</w:t>
      </w:r>
    </w:p>
    <w:p w:rsidR="000A65B1" w:rsidRDefault="000A65B1" w:rsidP="00354220">
      <w:pPr>
        <w:pStyle w:val="SemEspaamento"/>
        <w:spacing w:after="120"/>
        <w:ind w:firstLine="709"/>
        <w:jc w:val="both"/>
        <w:rPr>
          <w:rFonts w:ascii="Times New Roman" w:hAnsi="Times New Roman" w:cs="Times New Roman"/>
          <w:sz w:val="24"/>
          <w:szCs w:val="24"/>
        </w:rPr>
      </w:pPr>
    </w:p>
    <w:p w:rsidR="00403AA1" w:rsidRDefault="00A867AB" w:rsidP="00354220">
      <w:pPr>
        <w:pStyle w:val="SemEspaamento"/>
        <w:spacing w:after="12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Verificou-se uma maior relevância dada pelas empresas </w:t>
      </w:r>
      <w:r w:rsidR="001609CF">
        <w:rPr>
          <w:rFonts w:ascii="Times New Roman" w:hAnsi="Times New Roman" w:cs="Times New Roman"/>
          <w:sz w:val="24"/>
          <w:szCs w:val="24"/>
        </w:rPr>
        <w:t>com menos tempo de atuação no mercado</w:t>
      </w:r>
      <w:r>
        <w:rPr>
          <w:rFonts w:ascii="Times New Roman" w:hAnsi="Times New Roman" w:cs="Times New Roman"/>
          <w:sz w:val="24"/>
          <w:szCs w:val="24"/>
        </w:rPr>
        <w:t xml:space="preserve"> às informações relativas ao que o cliente está disposto a pagar, conforme </w:t>
      </w:r>
      <w:r w:rsidR="00B55DBC">
        <w:rPr>
          <w:rFonts w:ascii="Times New Roman" w:hAnsi="Times New Roman" w:cs="Times New Roman"/>
          <w:sz w:val="24"/>
          <w:szCs w:val="24"/>
        </w:rPr>
        <w:t>Q</w:t>
      </w:r>
      <w:r>
        <w:rPr>
          <w:rFonts w:ascii="Times New Roman" w:hAnsi="Times New Roman" w:cs="Times New Roman"/>
          <w:sz w:val="24"/>
          <w:szCs w:val="24"/>
        </w:rPr>
        <w:t xml:space="preserve">uadro </w:t>
      </w:r>
      <w:proofErr w:type="gramStart"/>
      <w:r>
        <w:rPr>
          <w:rFonts w:ascii="Times New Roman" w:hAnsi="Times New Roman" w:cs="Times New Roman"/>
          <w:sz w:val="24"/>
          <w:szCs w:val="24"/>
        </w:rPr>
        <w:t>9</w:t>
      </w:r>
      <w:proofErr w:type="gramEnd"/>
      <w:r>
        <w:rPr>
          <w:rFonts w:ascii="Times New Roman" w:hAnsi="Times New Roman" w:cs="Times New Roman"/>
          <w:sz w:val="24"/>
          <w:szCs w:val="24"/>
        </w:rPr>
        <w:t>. Esse resultado era es</w:t>
      </w:r>
      <w:r w:rsidR="001609CF">
        <w:rPr>
          <w:rFonts w:ascii="Times New Roman" w:hAnsi="Times New Roman" w:cs="Times New Roman"/>
          <w:sz w:val="24"/>
          <w:szCs w:val="24"/>
        </w:rPr>
        <w:t xml:space="preserve">perado visto que empresas mais novas buscam atrair consumidores para seus produtos e serviços (SHANE, </w:t>
      </w:r>
      <w:r w:rsidR="008A1099">
        <w:rPr>
          <w:rFonts w:ascii="Times New Roman" w:hAnsi="Times New Roman" w:cs="Times New Roman"/>
          <w:sz w:val="24"/>
          <w:szCs w:val="24"/>
        </w:rPr>
        <w:t>2009</w:t>
      </w:r>
      <w:r w:rsidR="001609CF">
        <w:rPr>
          <w:rFonts w:ascii="Times New Roman" w:hAnsi="Times New Roman" w:cs="Times New Roman"/>
          <w:sz w:val="24"/>
          <w:szCs w:val="24"/>
        </w:rPr>
        <w:t>)</w:t>
      </w:r>
      <w:r w:rsidR="005F32B3">
        <w:rPr>
          <w:rFonts w:ascii="Times New Roman" w:hAnsi="Times New Roman" w:cs="Times New Roman"/>
          <w:sz w:val="24"/>
          <w:szCs w:val="24"/>
        </w:rPr>
        <w:t>.</w:t>
      </w:r>
    </w:p>
    <w:p w:rsidR="001609CF" w:rsidRDefault="001609CF" w:rsidP="00354220">
      <w:pPr>
        <w:pStyle w:val="SemEspaamento"/>
        <w:spacing w:after="120"/>
        <w:ind w:firstLine="709"/>
        <w:jc w:val="both"/>
        <w:rPr>
          <w:rFonts w:ascii="Times New Roman" w:hAnsi="Times New Roman" w:cs="Times New Roman"/>
          <w:sz w:val="24"/>
          <w:szCs w:val="24"/>
        </w:rPr>
      </w:pPr>
    </w:p>
    <w:p w:rsidR="001609CF" w:rsidRPr="001609CF" w:rsidRDefault="008A1099" w:rsidP="008A1099">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Quadro </w:t>
      </w:r>
      <w:proofErr w:type="gramStart"/>
      <w:r>
        <w:rPr>
          <w:rFonts w:ascii="Times New Roman" w:hAnsi="Times New Roman" w:cs="Times New Roman"/>
          <w:sz w:val="20"/>
          <w:szCs w:val="20"/>
        </w:rPr>
        <w:t>9</w:t>
      </w:r>
      <w:proofErr w:type="gramEnd"/>
      <w:r>
        <w:rPr>
          <w:rFonts w:ascii="Times New Roman" w:hAnsi="Times New Roman" w:cs="Times New Roman"/>
          <w:sz w:val="20"/>
          <w:szCs w:val="20"/>
        </w:rPr>
        <w:t>: influência do tempo de atuação da empresa na importância dada à informações sobre os clientes.</w:t>
      </w:r>
    </w:p>
    <w:tbl>
      <w:tblPr>
        <w:tblStyle w:val="Tabelacomgrade"/>
        <w:tblW w:w="9180" w:type="dxa"/>
        <w:tblLayout w:type="fixed"/>
        <w:tblLook w:val="0000"/>
      </w:tblPr>
      <w:tblGrid>
        <w:gridCol w:w="959"/>
        <w:gridCol w:w="1701"/>
        <w:gridCol w:w="1276"/>
        <w:gridCol w:w="1275"/>
        <w:gridCol w:w="1560"/>
        <w:gridCol w:w="1134"/>
        <w:gridCol w:w="1275"/>
      </w:tblGrid>
      <w:tr w:rsidR="008A1099" w:rsidRPr="008A1099" w:rsidTr="008A1099">
        <w:tc>
          <w:tcPr>
            <w:tcW w:w="2660" w:type="dxa"/>
            <w:gridSpan w:val="2"/>
            <w:vMerge w:val="restart"/>
          </w:tcPr>
          <w:p w:rsidR="008A1099" w:rsidRPr="001609CF" w:rsidRDefault="008A1099" w:rsidP="008A1099">
            <w:pPr>
              <w:autoSpaceDE w:val="0"/>
              <w:autoSpaceDN w:val="0"/>
              <w:adjustRightInd w:val="0"/>
              <w:ind w:left="60" w:right="60"/>
              <w:rPr>
                <w:rFonts w:ascii="Times New Roman" w:hAnsi="Times New Roman" w:cs="Times New Roman"/>
                <w:color w:val="000000"/>
                <w:sz w:val="20"/>
                <w:szCs w:val="20"/>
              </w:rPr>
            </w:pPr>
          </w:p>
        </w:tc>
        <w:tc>
          <w:tcPr>
            <w:tcW w:w="6520" w:type="dxa"/>
            <w:gridSpan w:val="5"/>
          </w:tcPr>
          <w:p w:rsidR="008A1099" w:rsidRPr="001609CF" w:rsidRDefault="008A1099" w:rsidP="008A1099">
            <w:pPr>
              <w:autoSpaceDE w:val="0"/>
              <w:autoSpaceDN w:val="0"/>
              <w:adjustRightInd w:val="0"/>
              <w:ind w:left="60" w:right="60"/>
              <w:jc w:val="center"/>
              <w:rPr>
                <w:rFonts w:ascii="Times New Roman" w:hAnsi="Times New Roman" w:cs="Times New Roman"/>
                <w:color w:val="000000"/>
                <w:sz w:val="20"/>
                <w:szCs w:val="20"/>
              </w:rPr>
            </w:pPr>
            <w:r w:rsidRPr="008A1099">
              <w:rPr>
                <w:rFonts w:ascii="Times New Roman" w:hAnsi="Times New Roman" w:cs="Times New Roman"/>
                <w:color w:val="000000"/>
                <w:sz w:val="20"/>
                <w:szCs w:val="20"/>
              </w:rPr>
              <w:t>O que os clientes estão dispostos a pagar</w:t>
            </w:r>
          </w:p>
        </w:tc>
      </w:tr>
      <w:tr w:rsidR="008A1099" w:rsidRPr="008A1099" w:rsidTr="008A1099">
        <w:tc>
          <w:tcPr>
            <w:tcW w:w="2660" w:type="dxa"/>
            <w:gridSpan w:val="2"/>
            <w:vMerge/>
          </w:tcPr>
          <w:p w:rsidR="008A1099" w:rsidRPr="001609CF" w:rsidRDefault="008A1099" w:rsidP="008A1099">
            <w:pPr>
              <w:autoSpaceDE w:val="0"/>
              <w:autoSpaceDN w:val="0"/>
              <w:adjustRightInd w:val="0"/>
              <w:rPr>
                <w:rFonts w:ascii="Times New Roman" w:hAnsi="Times New Roman" w:cs="Times New Roman"/>
                <w:color w:val="000000"/>
                <w:sz w:val="20"/>
                <w:szCs w:val="20"/>
              </w:rPr>
            </w:pPr>
          </w:p>
        </w:tc>
        <w:tc>
          <w:tcPr>
            <w:tcW w:w="1276" w:type="dxa"/>
          </w:tcPr>
          <w:p w:rsidR="008A1099" w:rsidRPr="008A1099" w:rsidRDefault="008A1099" w:rsidP="008A1099">
            <w:pPr>
              <w:jc w:val="center"/>
              <w:rPr>
                <w:rFonts w:ascii="Times New Roman" w:hAnsi="Times New Roman" w:cs="Times New Roman"/>
                <w:sz w:val="20"/>
                <w:szCs w:val="20"/>
              </w:rPr>
            </w:pPr>
            <w:r w:rsidRPr="008A1099">
              <w:rPr>
                <w:rFonts w:ascii="Times New Roman" w:hAnsi="Times New Roman" w:cs="Times New Roman"/>
                <w:sz w:val="20"/>
                <w:szCs w:val="20"/>
              </w:rPr>
              <w:t>Nenhuma importância</w:t>
            </w:r>
          </w:p>
        </w:tc>
        <w:tc>
          <w:tcPr>
            <w:tcW w:w="1275" w:type="dxa"/>
          </w:tcPr>
          <w:p w:rsidR="008A1099" w:rsidRPr="008A1099" w:rsidRDefault="008A1099" w:rsidP="008A1099">
            <w:pPr>
              <w:jc w:val="center"/>
              <w:rPr>
                <w:rFonts w:ascii="Times New Roman" w:hAnsi="Times New Roman" w:cs="Times New Roman"/>
                <w:sz w:val="20"/>
                <w:szCs w:val="20"/>
              </w:rPr>
            </w:pPr>
            <w:r w:rsidRPr="008A1099">
              <w:rPr>
                <w:rFonts w:ascii="Times New Roman" w:hAnsi="Times New Roman" w:cs="Times New Roman"/>
                <w:sz w:val="20"/>
                <w:szCs w:val="20"/>
              </w:rPr>
              <w:t>Pouca importância</w:t>
            </w:r>
          </w:p>
        </w:tc>
        <w:tc>
          <w:tcPr>
            <w:tcW w:w="1560" w:type="dxa"/>
          </w:tcPr>
          <w:p w:rsidR="008A1099" w:rsidRPr="008A1099" w:rsidRDefault="008A1099" w:rsidP="008A1099">
            <w:pPr>
              <w:jc w:val="center"/>
              <w:rPr>
                <w:rFonts w:ascii="Times New Roman" w:hAnsi="Times New Roman" w:cs="Times New Roman"/>
                <w:sz w:val="20"/>
                <w:szCs w:val="20"/>
              </w:rPr>
            </w:pPr>
            <w:r w:rsidRPr="008A1099">
              <w:rPr>
                <w:rFonts w:ascii="Times New Roman" w:hAnsi="Times New Roman" w:cs="Times New Roman"/>
                <w:sz w:val="20"/>
                <w:szCs w:val="20"/>
              </w:rPr>
              <w:t>Indiferente</w:t>
            </w:r>
          </w:p>
        </w:tc>
        <w:tc>
          <w:tcPr>
            <w:tcW w:w="1134" w:type="dxa"/>
          </w:tcPr>
          <w:p w:rsidR="008A1099" w:rsidRPr="008A1099" w:rsidRDefault="008A1099" w:rsidP="008A1099">
            <w:pPr>
              <w:jc w:val="center"/>
              <w:rPr>
                <w:rFonts w:ascii="Times New Roman" w:hAnsi="Times New Roman" w:cs="Times New Roman"/>
                <w:sz w:val="20"/>
                <w:szCs w:val="20"/>
              </w:rPr>
            </w:pPr>
            <w:r w:rsidRPr="008A1099">
              <w:rPr>
                <w:rFonts w:ascii="Times New Roman" w:hAnsi="Times New Roman" w:cs="Times New Roman"/>
                <w:sz w:val="20"/>
                <w:szCs w:val="20"/>
              </w:rPr>
              <w:t>Alguma importância</w:t>
            </w:r>
          </w:p>
        </w:tc>
        <w:tc>
          <w:tcPr>
            <w:tcW w:w="1275" w:type="dxa"/>
          </w:tcPr>
          <w:p w:rsidR="008A1099" w:rsidRPr="008A1099" w:rsidRDefault="008A1099" w:rsidP="008A1099">
            <w:pPr>
              <w:jc w:val="center"/>
              <w:rPr>
                <w:rFonts w:ascii="Times New Roman" w:hAnsi="Times New Roman" w:cs="Times New Roman"/>
                <w:sz w:val="20"/>
                <w:szCs w:val="20"/>
              </w:rPr>
            </w:pPr>
            <w:r w:rsidRPr="008A1099">
              <w:rPr>
                <w:rFonts w:ascii="Times New Roman" w:hAnsi="Times New Roman" w:cs="Times New Roman"/>
                <w:sz w:val="20"/>
                <w:szCs w:val="20"/>
              </w:rPr>
              <w:t>Muita importância</w:t>
            </w:r>
          </w:p>
        </w:tc>
      </w:tr>
      <w:tr w:rsidR="008A1099" w:rsidRPr="008A1099" w:rsidTr="008A1099">
        <w:tc>
          <w:tcPr>
            <w:tcW w:w="959" w:type="dxa"/>
            <w:vMerge w:val="restart"/>
          </w:tcPr>
          <w:p w:rsidR="008A1099" w:rsidRPr="001609CF" w:rsidRDefault="008A1099" w:rsidP="008A1099">
            <w:pPr>
              <w:autoSpaceDE w:val="0"/>
              <w:autoSpaceDN w:val="0"/>
              <w:adjustRightInd w:val="0"/>
              <w:ind w:left="60" w:right="60"/>
              <w:rPr>
                <w:rFonts w:ascii="Times New Roman" w:hAnsi="Times New Roman" w:cs="Times New Roman"/>
                <w:color w:val="000000"/>
                <w:sz w:val="20"/>
                <w:szCs w:val="20"/>
              </w:rPr>
            </w:pPr>
            <w:r>
              <w:rPr>
                <w:rFonts w:ascii="Times New Roman" w:hAnsi="Times New Roman" w:cs="Times New Roman"/>
                <w:color w:val="000000"/>
                <w:sz w:val="20"/>
                <w:szCs w:val="20"/>
              </w:rPr>
              <w:t>T</w:t>
            </w:r>
            <w:r w:rsidRPr="001609CF">
              <w:rPr>
                <w:rFonts w:ascii="Times New Roman" w:hAnsi="Times New Roman" w:cs="Times New Roman"/>
                <w:color w:val="000000"/>
                <w:sz w:val="20"/>
                <w:szCs w:val="20"/>
              </w:rPr>
              <w:t>empo</w:t>
            </w:r>
          </w:p>
        </w:tc>
        <w:tc>
          <w:tcPr>
            <w:tcW w:w="1701" w:type="dxa"/>
          </w:tcPr>
          <w:p w:rsidR="008A1099" w:rsidRPr="001609CF" w:rsidRDefault="008A1099" w:rsidP="008A1099">
            <w:pPr>
              <w:autoSpaceDE w:val="0"/>
              <w:autoSpaceDN w:val="0"/>
              <w:adjustRightInd w:val="0"/>
              <w:ind w:left="60" w:right="60"/>
              <w:rPr>
                <w:rFonts w:ascii="Times New Roman" w:hAnsi="Times New Roman" w:cs="Times New Roman"/>
                <w:color w:val="000000"/>
                <w:sz w:val="20"/>
                <w:szCs w:val="20"/>
              </w:rPr>
            </w:pPr>
            <w:r w:rsidRPr="008A1099">
              <w:rPr>
                <w:rFonts w:ascii="Times New Roman" w:hAnsi="Times New Roman" w:cs="Times New Roman"/>
                <w:color w:val="000000"/>
                <w:sz w:val="20"/>
                <w:szCs w:val="20"/>
              </w:rPr>
              <w:t xml:space="preserve">Menos de </w:t>
            </w:r>
            <w:proofErr w:type="gramStart"/>
            <w:r w:rsidRPr="008A1099">
              <w:rPr>
                <w:rFonts w:ascii="Times New Roman" w:hAnsi="Times New Roman" w:cs="Times New Roman"/>
                <w:color w:val="000000"/>
                <w:sz w:val="20"/>
                <w:szCs w:val="20"/>
              </w:rPr>
              <w:t>5</w:t>
            </w:r>
            <w:proofErr w:type="gramEnd"/>
            <w:r w:rsidRPr="008A1099">
              <w:rPr>
                <w:rFonts w:ascii="Times New Roman" w:hAnsi="Times New Roman" w:cs="Times New Roman"/>
                <w:color w:val="000000"/>
                <w:sz w:val="20"/>
                <w:szCs w:val="20"/>
              </w:rPr>
              <w:t xml:space="preserve"> anos</w:t>
            </w:r>
          </w:p>
        </w:tc>
        <w:tc>
          <w:tcPr>
            <w:tcW w:w="1276" w:type="dxa"/>
          </w:tcPr>
          <w:p w:rsidR="008A1099" w:rsidRPr="001609CF" w:rsidRDefault="008A1099" w:rsidP="008A1099">
            <w:pPr>
              <w:autoSpaceDE w:val="0"/>
              <w:autoSpaceDN w:val="0"/>
              <w:adjustRightInd w:val="0"/>
              <w:ind w:left="60" w:right="60"/>
              <w:jc w:val="right"/>
              <w:rPr>
                <w:rFonts w:ascii="Times New Roman" w:hAnsi="Times New Roman" w:cs="Times New Roman"/>
                <w:color w:val="000000"/>
                <w:sz w:val="20"/>
                <w:szCs w:val="20"/>
              </w:rPr>
            </w:pPr>
            <w:r w:rsidRPr="008A1099">
              <w:rPr>
                <w:rFonts w:ascii="Times New Roman" w:hAnsi="Times New Roman" w:cs="Times New Roman"/>
                <w:color w:val="000000"/>
                <w:sz w:val="20"/>
                <w:szCs w:val="20"/>
              </w:rPr>
              <w:t>-</w:t>
            </w:r>
          </w:p>
        </w:tc>
        <w:tc>
          <w:tcPr>
            <w:tcW w:w="1275" w:type="dxa"/>
          </w:tcPr>
          <w:p w:rsidR="008A1099" w:rsidRPr="001609CF" w:rsidRDefault="008A1099" w:rsidP="008A1099">
            <w:pPr>
              <w:autoSpaceDE w:val="0"/>
              <w:autoSpaceDN w:val="0"/>
              <w:adjustRightInd w:val="0"/>
              <w:ind w:left="60" w:right="60"/>
              <w:jc w:val="right"/>
              <w:rPr>
                <w:rFonts w:ascii="Times New Roman" w:hAnsi="Times New Roman" w:cs="Times New Roman"/>
                <w:color w:val="000000"/>
                <w:sz w:val="20"/>
                <w:szCs w:val="20"/>
              </w:rPr>
            </w:pPr>
            <w:r w:rsidRPr="008A1099">
              <w:rPr>
                <w:rFonts w:ascii="Times New Roman" w:hAnsi="Times New Roman" w:cs="Times New Roman"/>
                <w:color w:val="000000"/>
                <w:sz w:val="20"/>
                <w:szCs w:val="20"/>
              </w:rPr>
              <w:t>3,85%</w:t>
            </w:r>
          </w:p>
        </w:tc>
        <w:tc>
          <w:tcPr>
            <w:tcW w:w="1560" w:type="dxa"/>
          </w:tcPr>
          <w:p w:rsidR="008A1099" w:rsidRPr="001609CF" w:rsidRDefault="008A1099" w:rsidP="008A1099">
            <w:pPr>
              <w:autoSpaceDE w:val="0"/>
              <w:autoSpaceDN w:val="0"/>
              <w:adjustRightInd w:val="0"/>
              <w:ind w:left="60" w:right="60"/>
              <w:jc w:val="right"/>
              <w:rPr>
                <w:rFonts w:ascii="Times New Roman" w:hAnsi="Times New Roman" w:cs="Times New Roman"/>
                <w:color w:val="000000"/>
                <w:sz w:val="20"/>
                <w:szCs w:val="20"/>
              </w:rPr>
            </w:pPr>
            <w:r w:rsidRPr="008A1099">
              <w:rPr>
                <w:rFonts w:ascii="Times New Roman" w:hAnsi="Times New Roman" w:cs="Times New Roman"/>
                <w:color w:val="000000"/>
                <w:sz w:val="20"/>
                <w:szCs w:val="20"/>
              </w:rPr>
              <w:t>11,54%</w:t>
            </w:r>
          </w:p>
        </w:tc>
        <w:tc>
          <w:tcPr>
            <w:tcW w:w="1134" w:type="dxa"/>
          </w:tcPr>
          <w:p w:rsidR="008A1099" w:rsidRPr="001609CF" w:rsidRDefault="008A1099" w:rsidP="008A1099">
            <w:pPr>
              <w:autoSpaceDE w:val="0"/>
              <w:autoSpaceDN w:val="0"/>
              <w:adjustRightInd w:val="0"/>
              <w:ind w:left="60" w:right="60"/>
              <w:jc w:val="right"/>
              <w:rPr>
                <w:rFonts w:ascii="Times New Roman" w:hAnsi="Times New Roman" w:cs="Times New Roman"/>
                <w:color w:val="000000"/>
                <w:sz w:val="20"/>
                <w:szCs w:val="20"/>
              </w:rPr>
            </w:pPr>
            <w:r w:rsidRPr="008A1099">
              <w:rPr>
                <w:rFonts w:ascii="Times New Roman" w:hAnsi="Times New Roman" w:cs="Times New Roman"/>
                <w:color w:val="000000"/>
                <w:sz w:val="20"/>
                <w:szCs w:val="20"/>
              </w:rPr>
              <w:t>26,92%</w:t>
            </w:r>
          </w:p>
        </w:tc>
        <w:tc>
          <w:tcPr>
            <w:tcW w:w="1275" w:type="dxa"/>
          </w:tcPr>
          <w:p w:rsidR="008A1099" w:rsidRPr="001609CF" w:rsidRDefault="008A1099" w:rsidP="008A1099">
            <w:pPr>
              <w:autoSpaceDE w:val="0"/>
              <w:autoSpaceDN w:val="0"/>
              <w:adjustRightInd w:val="0"/>
              <w:ind w:left="60" w:right="60"/>
              <w:jc w:val="right"/>
              <w:rPr>
                <w:rFonts w:ascii="Times New Roman" w:hAnsi="Times New Roman" w:cs="Times New Roman"/>
                <w:color w:val="000000"/>
                <w:sz w:val="20"/>
                <w:szCs w:val="20"/>
              </w:rPr>
            </w:pPr>
            <w:r w:rsidRPr="008A1099">
              <w:rPr>
                <w:rFonts w:ascii="Times New Roman" w:hAnsi="Times New Roman" w:cs="Times New Roman"/>
                <w:color w:val="000000"/>
                <w:sz w:val="20"/>
                <w:szCs w:val="20"/>
              </w:rPr>
              <w:t>57,69%</w:t>
            </w:r>
          </w:p>
        </w:tc>
      </w:tr>
      <w:tr w:rsidR="008A1099" w:rsidRPr="008A1099" w:rsidTr="008A1099">
        <w:tc>
          <w:tcPr>
            <w:tcW w:w="959" w:type="dxa"/>
            <w:vMerge/>
          </w:tcPr>
          <w:p w:rsidR="008A1099" w:rsidRPr="001609CF" w:rsidRDefault="008A1099" w:rsidP="008A1099">
            <w:pPr>
              <w:autoSpaceDE w:val="0"/>
              <w:autoSpaceDN w:val="0"/>
              <w:adjustRightInd w:val="0"/>
              <w:rPr>
                <w:rFonts w:ascii="Times New Roman" w:hAnsi="Times New Roman" w:cs="Times New Roman"/>
                <w:color w:val="000000"/>
                <w:sz w:val="20"/>
                <w:szCs w:val="20"/>
              </w:rPr>
            </w:pPr>
          </w:p>
        </w:tc>
        <w:tc>
          <w:tcPr>
            <w:tcW w:w="1701" w:type="dxa"/>
          </w:tcPr>
          <w:p w:rsidR="008A1099" w:rsidRPr="001609CF" w:rsidRDefault="008A1099" w:rsidP="008A1099">
            <w:pPr>
              <w:autoSpaceDE w:val="0"/>
              <w:autoSpaceDN w:val="0"/>
              <w:adjustRightInd w:val="0"/>
              <w:ind w:left="60" w:right="60"/>
              <w:rPr>
                <w:rFonts w:ascii="Times New Roman" w:hAnsi="Times New Roman" w:cs="Times New Roman"/>
                <w:color w:val="000000"/>
                <w:sz w:val="20"/>
                <w:szCs w:val="20"/>
              </w:rPr>
            </w:pPr>
            <w:r w:rsidRPr="008A1099">
              <w:rPr>
                <w:rFonts w:ascii="Times New Roman" w:hAnsi="Times New Roman" w:cs="Times New Roman"/>
                <w:color w:val="000000"/>
                <w:sz w:val="20"/>
                <w:szCs w:val="20"/>
              </w:rPr>
              <w:t xml:space="preserve">Entre </w:t>
            </w:r>
            <w:proofErr w:type="gramStart"/>
            <w:r w:rsidRPr="008A1099">
              <w:rPr>
                <w:rFonts w:ascii="Times New Roman" w:hAnsi="Times New Roman" w:cs="Times New Roman"/>
                <w:color w:val="000000"/>
                <w:sz w:val="20"/>
                <w:szCs w:val="20"/>
              </w:rPr>
              <w:t>5</w:t>
            </w:r>
            <w:proofErr w:type="gramEnd"/>
            <w:r w:rsidRPr="008A1099">
              <w:rPr>
                <w:rFonts w:ascii="Times New Roman" w:hAnsi="Times New Roman" w:cs="Times New Roman"/>
                <w:color w:val="000000"/>
                <w:sz w:val="20"/>
                <w:szCs w:val="20"/>
              </w:rPr>
              <w:t xml:space="preserve"> e 10</w:t>
            </w:r>
          </w:p>
        </w:tc>
        <w:tc>
          <w:tcPr>
            <w:tcW w:w="1276" w:type="dxa"/>
          </w:tcPr>
          <w:p w:rsidR="008A1099" w:rsidRPr="001609CF" w:rsidRDefault="008A1099" w:rsidP="008A1099">
            <w:pPr>
              <w:autoSpaceDE w:val="0"/>
              <w:autoSpaceDN w:val="0"/>
              <w:adjustRightInd w:val="0"/>
              <w:ind w:left="60" w:right="60"/>
              <w:jc w:val="right"/>
              <w:rPr>
                <w:rFonts w:ascii="Times New Roman" w:hAnsi="Times New Roman" w:cs="Times New Roman"/>
                <w:color w:val="000000"/>
                <w:sz w:val="20"/>
                <w:szCs w:val="20"/>
              </w:rPr>
            </w:pPr>
            <w:proofErr w:type="gramStart"/>
            <w:r w:rsidRPr="001609CF">
              <w:rPr>
                <w:rFonts w:ascii="Times New Roman" w:hAnsi="Times New Roman" w:cs="Times New Roman"/>
                <w:color w:val="000000"/>
                <w:sz w:val="20"/>
                <w:szCs w:val="20"/>
              </w:rPr>
              <w:t>0</w:t>
            </w:r>
            <w:proofErr w:type="gramEnd"/>
          </w:p>
        </w:tc>
        <w:tc>
          <w:tcPr>
            <w:tcW w:w="1275" w:type="dxa"/>
          </w:tcPr>
          <w:p w:rsidR="008A1099" w:rsidRPr="001609CF" w:rsidRDefault="008A1099" w:rsidP="008A1099">
            <w:pPr>
              <w:autoSpaceDE w:val="0"/>
              <w:autoSpaceDN w:val="0"/>
              <w:adjustRightInd w:val="0"/>
              <w:ind w:left="60" w:right="60"/>
              <w:jc w:val="right"/>
              <w:rPr>
                <w:rFonts w:ascii="Times New Roman" w:hAnsi="Times New Roman" w:cs="Times New Roman"/>
                <w:color w:val="000000"/>
                <w:sz w:val="20"/>
                <w:szCs w:val="20"/>
              </w:rPr>
            </w:pPr>
            <w:r w:rsidRPr="008A1099">
              <w:rPr>
                <w:rFonts w:ascii="Times New Roman" w:hAnsi="Times New Roman" w:cs="Times New Roman"/>
                <w:color w:val="000000"/>
                <w:sz w:val="20"/>
                <w:szCs w:val="20"/>
              </w:rPr>
              <w:t>18,18%</w:t>
            </w:r>
          </w:p>
        </w:tc>
        <w:tc>
          <w:tcPr>
            <w:tcW w:w="1560" w:type="dxa"/>
          </w:tcPr>
          <w:p w:rsidR="008A1099" w:rsidRPr="001609CF" w:rsidRDefault="008A1099" w:rsidP="008A1099">
            <w:pPr>
              <w:autoSpaceDE w:val="0"/>
              <w:autoSpaceDN w:val="0"/>
              <w:adjustRightInd w:val="0"/>
              <w:ind w:left="60" w:right="60"/>
              <w:jc w:val="right"/>
              <w:rPr>
                <w:rFonts w:ascii="Times New Roman" w:hAnsi="Times New Roman" w:cs="Times New Roman"/>
                <w:color w:val="000000"/>
                <w:sz w:val="20"/>
                <w:szCs w:val="20"/>
              </w:rPr>
            </w:pPr>
            <w:r w:rsidRPr="008A1099">
              <w:rPr>
                <w:rFonts w:ascii="Times New Roman" w:hAnsi="Times New Roman" w:cs="Times New Roman"/>
                <w:color w:val="000000"/>
                <w:sz w:val="20"/>
                <w:szCs w:val="20"/>
              </w:rPr>
              <w:t>36,36%</w:t>
            </w:r>
          </w:p>
        </w:tc>
        <w:tc>
          <w:tcPr>
            <w:tcW w:w="1134" w:type="dxa"/>
          </w:tcPr>
          <w:p w:rsidR="008A1099" w:rsidRPr="001609CF" w:rsidRDefault="008A1099" w:rsidP="008A1099">
            <w:pPr>
              <w:autoSpaceDE w:val="0"/>
              <w:autoSpaceDN w:val="0"/>
              <w:adjustRightInd w:val="0"/>
              <w:ind w:left="60" w:right="60"/>
              <w:jc w:val="right"/>
              <w:rPr>
                <w:rFonts w:ascii="Times New Roman" w:hAnsi="Times New Roman" w:cs="Times New Roman"/>
                <w:color w:val="000000"/>
                <w:sz w:val="20"/>
                <w:szCs w:val="20"/>
              </w:rPr>
            </w:pPr>
            <w:r w:rsidRPr="008A1099">
              <w:rPr>
                <w:rFonts w:ascii="Times New Roman" w:hAnsi="Times New Roman" w:cs="Times New Roman"/>
                <w:color w:val="000000"/>
                <w:sz w:val="20"/>
                <w:szCs w:val="20"/>
              </w:rPr>
              <w:t>9,10%</w:t>
            </w:r>
          </w:p>
        </w:tc>
        <w:tc>
          <w:tcPr>
            <w:tcW w:w="1275" w:type="dxa"/>
          </w:tcPr>
          <w:p w:rsidR="008A1099" w:rsidRPr="001609CF" w:rsidRDefault="008A1099" w:rsidP="008A1099">
            <w:pPr>
              <w:autoSpaceDE w:val="0"/>
              <w:autoSpaceDN w:val="0"/>
              <w:adjustRightInd w:val="0"/>
              <w:ind w:left="60" w:right="60"/>
              <w:jc w:val="right"/>
              <w:rPr>
                <w:rFonts w:ascii="Times New Roman" w:hAnsi="Times New Roman" w:cs="Times New Roman"/>
                <w:color w:val="000000"/>
                <w:sz w:val="20"/>
                <w:szCs w:val="20"/>
              </w:rPr>
            </w:pPr>
            <w:r w:rsidRPr="008A1099">
              <w:rPr>
                <w:rFonts w:ascii="Times New Roman" w:hAnsi="Times New Roman" w:cs="Times New Roman"/>
                <w:color w:val="000000"/>
                <w:sz w:val="20"/>
                <w:szCs w:val="20"/>
              </w:rPr>
              <w:t>36,36%</w:t>
            </w:r>
          </w:p>
        </w:tc>
      </w:tr>
      <w:tr w:rsidR="008A1099" w:rsidRPr="008A1099" w:rsidTr="008A1099">
        <w:tc>
          <w:tcPr>
            <w:tcW w:w="959" w:type="dxa"/>
            <w:vMerge/>
          </w:tcPr>
          <w:p w:rsidR="008A1099" w:rsidRPr="001609CF" w:rsidRDefault="008A1099" w:rsidP="008A1099">
            <w:pPr>
              <w:autoSpaceDE w:val="0"/>
              <w:autoSpaceDN w:val="0"/>
              <w:adjustRightInd w:val="0"/>
              <w:rPr>
                <w:rFonts w:ascii="Times New Roman" w:hAnsi="Times New Roman" w:cs="Times New Roman"/>
                <w:color w:val="000000"/>
                <w:sz w:val="20"/>
                <w:szCs w:val="20"/>
              </w:rPr>
            </w:pPr>
          </w:p>
        </w:tc>
        <w:tc>
          <w:tcPr>
            <w:tcW w:w="1701" w:type="dxa"/>
          </w:tcPr>
          <w:p w:rsidR="008A1099" w:rsidRPr="001609CF" w:rsidRDefault="008A1099" w:rsidP="008A1099">
            <w:pPr>
              <w:autoSpaceDE w:val="0"/>
              <w:autoSpaceDN w:val="0"/>
              <w:adjustRightInd w:val="0"/>
              <w:ind w:left="60" w:right="60"/>
              <w:rPr>
                <w:rFonts w:ascii="Times New Roman" w:hAnsi="Times New Roman" w:cs="Times New Roman"/>
                <w:color w:val="000000"/>
                <w:sz w:val="20"/>
                <w:szCs w:val="20"/>
              </w:rPr>
            </w:pPr>
            <w:r w:rsidRPr="008A1099">
              <w:rPr>
                <w:rFonts w:ascii="Times New Roman" w:hAnsi="Times New Roman" w:cs="Times New Roman"/>
                <w:color w:val="000000"/>
                <w:sz w:val="20"/>
                <w:szCs w:val="20"/>
              </w:rPr>
              <w:t>Mais de 10</w:t>
            </w:r>
          </w:p>
        </w:tc>
        <w:tc>
          <w:tcPr>
            <w:tcW w:w="1276" w:type="dxa"/>
          </w:tcPr>
          <w:p w:rsidR="008A1099" w:rsidRPr="001609CF" w:rsidRDefault="008A1099" w:rsidP="008A1099">
            <w:pPr>
              <w:autoSpaceDE w:val="0"/>
              <w:autoSpaceDN w:val="0"/>
              <w:adjustRightInd w:val="0"/>
              <w:ind w:left="60" w:right="60"/>
              <w:jc w:val="right"/>
              <w:rPr>
                <w:rFonts w:ascii="Times New Roman" w:hAnsi="Times New Roman" w:cs="Times New Roman"/>
                <w:color w:val="000000"/>
                <w:sz w:val="20"/>
                <w:szCs w:val="20"/>
              </w:rPr>
            </w:pPr>
            <w:r w:rsidRPr="008A1099">
              <w:rPr>
                <w:rFonts w:ascii="Times New Roman" w:hAnsi="Times New Roman" w:cs="Times New Roman"/>
                <w:color w:val="000000"/>
                <w:sz w:val="20"/>
                <w:szCs w:val="20"/>
              </w:rPr>
              <w:t>12,50%</w:t>
            </w:r>
          </w:p>
        </w:tc>
        <w:tc>
          <w:tcPr>
            <w:tcW w:w="1275" w:type="dxa"/>
          </w:tcPr>
          <w:p w:rsidR="008A1099" w:rsidRPr="001609CF" w:rsidRDefault="008A1099" w:rsidP="008A1099">
            <w:pPr>
              <w:autoSpaceDE w:val="0"/>
              <w:autoSpaceDN w:val="0"/>
              <w:adjustRightInd w:val="0"/>
              <w:ind w:left="60" w:right="60"/>
              <w:jc w:val="right"/>
              <w:rPr>
                <w:rFonts w:ascii="Times New Roman" w:hAnsi="Times New Roman" w:cs="Times New Roman"/>
                <w:color w:val="000000"/>
                <w:sz w:val="20"/>
                <w:szCs w:val="20"/>
              </w:rPr>
            </w:pPr>
            <w:r w:rsidRPr="008A1099">
              <w:rPr>
                <w:rFonts w:ascii="Times New Roman" w:hAnsi="Times New Roman" w:cs="Times New Roman"/>
                <w:color w:val="000000"/>
                <w:sz w:val="20"/>
                <w:szCs w:val="20"/>
              </w:rPr>
              <w:t>12,50%</w:t>
            </w:r>
          </w:p>
        </w:tc>
        <w:tc>
          <w:tcPr>
            <w:tcW w:w="1560" w:type="dxa"/>
          </w:tcPr>
          <w:p w:rsidR="008A1099" w:rsidRPr="001609CF" w:rsidRDefault="008A1099" w:rsidP="008A1099">
            <w:pPr>
              <w:autoSpaceDE w:val="0"/>
              <w:autoSpaceDN w:val="0"/>
              <w:adjustRightInd w:val="0"/>
              <w:ind w:left="60" w:right="60"/>
              <w:jc w:val="right"/>
              <w:rPr>
                <w:rFonts w:ascii="Times New Roman" w:hAnsi="Times New Roman" w:cs="Times New Roman"/>
                <w:color w:val="000000"/>
                <w:sz w:val="20"/>
                <w:szCs w:val="20"/>
              </w:rPr>
            </w:pPr>
            <w:r w:rsidRPr="008A1099">
              <w:rPr>
                <w:rFonts w:ascii="Times New Roman" w:hAnsi="Times New Roman" w:cs="Times New Roman"/>
                <w:color w:val="000000"/>
                <w:sz w:val="20"/>
                <w:szCs w:val="20"/>
              </w:rPr>
              <w:t>37,50%</w:t>
            </w:r>
          </w:p>
        </w:tc>
        <w:tc>
          <w:tcPr>
            <w:tcW w:w="1134" w:type="dxa"/>
          </w:tcPr>
          <w:p w:rsidR="008A1099" w:rsidRPr="001609CF" w:rsidRDefault="008A1099" w:rsidP="008A1099">
            <w:pPr>
              <w:autoSpaceDE w:val="0"/>
              <w:autoSpaceDN w:val="0"/>
              <w:adjustRightInd w:val="0"/>
              <w:ind w:left="60" w:right="60"/>
              <w:jc w:val="right"/>
              <w:rPr>
                <w:rFonts w:ascii="Times New Roman" w:hAnsi="Times New Roman" w:cs="Times New Roman"/>
                <w:color w:val="000000"/>
                <w:sz w:val="20"/>
                <w:szCs w:val="20"/>
              </w:rPr>
            </w:pPr>
            <w:r w:rsidRPr="008A1099">
              <w:rPr>
                <w:rFonts w:ascii="Times New Roman" w:hAnsi="Times New Roman" w:cs="Times New Roman"/>
                <w:color w:val="000000"/>
                <w:sz w:val="20"/>
                <w:szCs w:val="20"/>
              </w:rPr>
              <w:t>-</w:t>
            </w:r>
          </w:p>
        </w:tc>
        <w:tc>
          <w:tcPr>
            <w:tcW w:w="1275" w:type="dxa"/>
          </w:tcPr>
          <w:p w:rsidR="008A1099" w:rsidRPr="001609CF" w:rsidRDefault="008A1099" w:rsidP="008A1099">
            <w:pPr>
              <w:autoSpaceDE w:val="0"/>
              <w:autoSpaceDN w:val="0"/>
              <w:adjustRightInd w:val="0"/>
              <w:ind w:left="60" w:right="60"/>
              <w:jc w:val="right"/>
              <w:rPr>
                <w:rFonts w:ascii="Times New Roman" w:hAnsi="Times New Roman" w:cs="Times New Roman"/>
                <w:color w:val="000000"/>
                <w:sz w:val="20"/>
                <w:szCs w:val="20"/>
              </w:rPr>
            </w:pPr>
            <w:r w:rsidRPr="008A1099">
              <w:rPr>
                <w:rFonts w:ascii="Times New Roman" w:hAnsi="Times New Roman" w:cs="Times New Roman"/>
                <w:color w:val="000000"/>
                <w:sz w:val="20"/>
                <w:szCs w:val="20"/>
              </w:rPr>
              <w:t>37,50%</w:t>
            </w:r>
          </w:p>
        </w:tc>
      </w:tr>
      <w:tr w:rsidR="008A1099" w:rsidRPr="008A1099" w:rsidTr="008A1099">
        <w:tc>
          <w:tcPr>
            <w:tcW w:w="2660" w:type="dxa"/>
            <w:gridSpan w:val="2"/>
          </w:tcPr>
          <w:p w:rsidR="008A1099" w:rsidRPr="001609CF" w:rsidRDefault="008A1099" w:rsidP="008A1099">
            <w:pPr>
              <w:autoSpaceDE w:val="0"/>
              <w:autoSpaceDN w:val="0"/>
              <w:adjustRightInd w:val="0"/>
              <w:ind w:left="60" w:right="60"/>
              <w:rPr>
                <w:rFonts w:ascii="Times New Roman" w:hAnsi="Times New Roman" w:cs="Times New Roman"/>
                <w:color w:val="000000"/>
                <w:sz w:val="20"/>
                <w:szCs w:val="20"/>
              </w:rPr>
            </w:pPr>
            <w:r w:rsidRPr="001609CF">
              <w:rPr>
                <w:rFonts w:ascii="Times New Roman" w:hAnsi="Times New Roman" w:cs="Times New Roman"/>
                <w:color w:val="000000"/>
                <w:sz w:val="20"/>
                <w:szCs w:val="20"/>
              </w:rPr>
              <w:t>Total</w:t>
            </w:r>
          </w:p>
        </w:tc>
        <w:tc>
          <w:tcPr>
            <w:tcW w:w="1276" w:type="dxa"/>
          </w:tcPr>
          <w:p w:rsidR="008A1099" w:rsidRPr="001609CF" w:rsidRDefault="008A1099" w:rsidP="008A1099">
            <w:pPr>
              <w:autoSpaceDE w:val="0"/>
              <w:autoSpaceDN w:val="0"/>
              <w:adjustRightInd w:val="0"/>
              <w:ind w:left="60" w:right="60"/>
              <w:jc w:val="right"/>
              <w:rPr>
                <w:rFonts w:ascii="Times New Roman" w:hAnsi="Times New Roman" w:cs="Times New Roman"/>
                <w:color w:val="000000"/>
                <w:sz w:val="20"/>
                <w:szCs w:val="20"/>
              </w:rPr>
            </w:pPr>
            <w:proofErr w:type="gramStart"/>
            <w:r w:rsidRPr="001609CF">
              <w:rPr>
                <w:rFonts w:ascii="Times New Roman" w:hAnsi="Times New Roman" w:cs="Times New Roman"/>
                <w:color w:val="000000"/>
                <w:sz w:val="20"/>
                <w:szCs w:val="20"/>
              </w:rPr>
              <w:t>1</w:t>
            </w:r>
            <w:proofErr w:type="gramEnd"/>
          </w:p>
        </w:tc>
        <w:tc>
          <w:tcPr>
            <w:tcW w:w="1275" w:type="dxa"/>
          </w:tcPr>
          <w:p w:rsidR="008A1099" w:rsidRPr="001609CF" w:rsidRDefault="008A1099" w:rsidP="008A1099">
            <w:pPr>
              <w:autoSpaceDE w:val="0"/>
              <w:autoSpaceDN w:val="0"/>
              <w:adjustRightInd w:val="0"/>
              <w:ind w:left="60" w:right="60"/>
              <w:jc w:val="right"/>
              <w:rPr>
                <w:rFonts w:ascii="Times New Roman" w:hAnsi="Times New Roman" w:cs="Times New Roman"/>
                <w:color w:val="000000"/>
                <w:sz w:val="20"/>
                <w:szCs w:val="20"/>
              </w:rPr>
            </w:pPr>
            <w:proofErr w:type="gramStart"/>
            <w:r w:rsidRPr="001609CF">
              <w:rPr>
                <w:rFonts w:ascii="Times New Roman" w:hAnsi="Times New Roman" w:cs="Times New Roman"/>
                <w:color w:val="000000"/>
                <w:sz w:val="20"/>
                <w:szCs w:val="20"/>
              </w:rPr>
              <w:t>4</w:t>
            </w:r>
            <w:proofErr w:type="gramEnd"/>
          </w:p>
        </w:tc>
        <w:tc>
          <w:tcPr>
            <w:tcW w:w="1560" w:type="dxa"/>
          </w:tcPr>
          <w:p w:rsidR="008A1099" w:rsidRPr="001609CF" w:rsidRDefault="008A1099" w:rsidP="008A1099">
            <w:pPr>
              <w:autoSpaceDE w:val="0"/>
              <w:autoSpaceDN w:val="0"/>
              <w:adjustRightInd w:val="0"/>
              <w:ind w:left="60" w:right="60"/>
              <w:jc w:val="right"/>
              <w:rPr>
                <w:rFonts w:ascii="Times New Roman" w:hAnsi="Times New Roman" w:cs="Times New Roman"/>
                <w:color w:val="000000"/>
                <w:sz w:val="20"/>
                <w:szCs w:val="20"/>
              </w:rPr>
            </w:pPr>
            <w:r w:rsidRPr="001609CF">
              <w:rPr>
                <w:rFonts w:ascii="Times New Roman" w:hAnsi="Times New Roman" w:cs="Times New Roman"/>
                <w:color w:val="000000"/>
                <w:sz w:val="20"/>
                <w:szCs w:val="20"/>
              </w:rPr>
              <w:t>10</w:t>
            </w:r>
          </w:p>
        </w:tc>
        <w:tc>
          <w:tcPr>
            <w:tcW w:w="1134" w:type="dxa"/>
          </w:tcPr>
          <w:p w:rsidR="008A1099" w:rsidRPr="001609CF" w:rsidRDefault="008A1099" w:rsidP="008A1099">
            <w:pPr>
              <w:autoSpaceDE w:val="0"/>
              <w:autoSpaceDN w:val="0"/>
              <w:adjustRightInd w:val="0"/>
              <w:ind w:left="60" w:right="60"/>
              <w:jc w:val="right"/>
              <w:rPr>
                <w:rFonts w:ascii="Times New Roman" w:hAnsi="Times New Roman" w:cs="Times New Roman"/>
                <w:color w:val="000000"/>
                <w:sz w:val="20"/>
                <w:szCs w:val="20"/>
              </w:rPr>
            </w:pPr>
            <w:proofErr w:type="gramStart"/>
            <w:r w:rsidRPr="001609CF">
              <w:rPr>
                <w:rFonts w:ascii="Times New Roman" w:hAnsi="Times New Roman" w:cs="Times New Roman"/>
                <w:color w:val="000000"/>
                <w:sz w:val="20"/>
                <w:szCs w:val="20"/>
              </w:rPr>
              <w:t>8</w:t>
            </w:r>
            <w:proofErr w:type="gramEnd"/>
          </w:p>
        </w:tc>
        <w:tc>
          <w:tcPr>
            <w:tcW w:w="1275" w:type="dxa"/>
          </w:tcPr>
          <w:p w:rsidR="008A1099" w:rsidRPr="001609CF" w:rsidRDefault="008A1099" w:rsidP="008A1099">
            <w:pPr>
              <w:autoSpaceDE w:val="0"/>
              <w:autoSpaceDN w:val="0"/>
              <w:adjustRightInd w:val="0"/>
              <w:ind w:left="60" w:right="60"/>
              <w:jc w:val="right"/>
              <w:rPr>
                <w:rFonts w:ascii="Times New Roman" w:hAnsi="Times New Roman" w:cs="Times New Roman"/>
                <w:color w:val="000000"/>
                <w:sz w:val="20"/>
                <w:szCs w:val="20"/>
              </w:rPr>
            </w:pPr>
            <w:r w:rsidRPr="001609CF">
              <w:rPr>
                <w:rFonts w:ascii="Times New Roman" w:hAnsi="Times New Roman" w:cs="Times New Roman"/>
                <w:color w:val="000000"/>
                <w:sz w:val="20"/>
                <w:szCs w:val="20"/>
              </w:rPr>
              <w:t>22</w:t>
            </w:r>
          </w:p>
        </w:tc>
      </w:tr>
    </w:tbl>
    <w:p w:rsidR="001609CF" w:rsidRPr="001609CF" w:rsidRDefault="008A1099" w:rsidP="008A1099">
      <w:pPr>
        <w:autoSpaceDE w:val="0"/>
        <w:autoSpaceDN w:val="0"/>
        <w:adjustRightInd w:val="0"/>
        <w:spacing w:after="0" w:line="240" w:lineRule="auto"/>
        <w:jc w:val="center"/>
        <w:rPr>
          <w:rFonts w:ascii="Times New Roman" w:hAnsi="Times New Roman" w:cs="Times New Roman"/>
          <w:sz w:val="20"/>
          <w:szCs w:val="20"/>
        </w:rPr>
      </w:pPr>
      <w:r w:rsidRPr="008A1099">
        <w:rPr>
          <w:rFonts w:ascii="Times New Roman" w:hAnsi="Times New Roman" w:cs="Times New Roman"/>
          <w:sz w:val="20"/>
          <w:szCs w:val="20"/>
        </w:rPr>
        <w:t>Fonte: Elaboração própria</w:t>
      </w:r>
    </w:p>
    <w:p w:rsidR="001609CF" w:rsidRDefault="001609CF" w:rsidP="001609CF">
      <w:pPr>
        <w:pStyle w:val="SemEspaamento"/>
        <w:spacing w:after="120"/>
        <w:jc w:val="both"/>
        <w:rPr>
          <w:rFonts w:ascii="Times New Roman" w:hAnsi="Times New Roman" w:cs="Times New Roman"/>
          <w:sz w:val="24"/>
          <w:szCs w:val="24"/>
        </w:rPr>
      </w:pPr>
    </w:p>
    <w:p w:rsidR="001609CF" w:rsidRDefault="008A1099" w:rsidP="00354220">
      <w:pPr>
        <w:pStyle w:val="SemEspaamento"/>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O período de atuação da empresa no mercado também influenciou a importância dada ao preço cobrado pelos concorrentes, conforme destacado no </w:t>
      </w:r>
      <w:r w:rsidR="00B55DBC">
        <w:rPr>
          <w:rFonts w:ascii="Times New Roman" w:hAnsi="Times New Roman" w:cs="Times New Roman"/>
          <w:sz w:val="24"/>
          <w:szCs w:val="24"/>
        </w:rPr>
        <w:t>Q</w:t>
      </w:r>
      <w:r>
        <w:rPr>
          <w:rFonts w:ascii="Times New Roman" w:hAnsi="Times New Roman" w:cs="Times New Roman"/>
          <w:sz w:val="24"/>
          <w:szCs w:val="24"/>
        </w:rPr>
        <w:t>uadro 10.</w:t>
      </w:r>
      <w:r w:rsidR="005F32B3">
        <w:rPr>
          <w:rFonts w:ascii="Times New Roman" w:hAnsi="Times New Roman" w:cs="Times New Roman"/>
          <w:sz w:val="24"/>
          <w:szCs w:val="24"/>
        </w:rPr>
        <w:t xml:space="preserve"> As empresas mais novas apresentaram uma tendência de considerarem mais relevante o preço dos concorrentes para fixar seus próprios valores em detrimento das academias com maior tempo no mercado.</w:t>
      </w:r>
    </w:p>
    <w:p w:rsidR="001609CF" w:rsidRDefault="001609CF" w:rsidP="00354220">
      <w:pPr>
        <w:pStyle w:val="SemEspaamento"/>
        <w:spacing w:after="120"/>
        <w:ind w:firstLine="709"/>
        <w:jc w:val="both"/>
        <w:rPr>
          <w:rFonts w:ascii="Times New Roman" w:hAnsi="Times New Roman" w:cs="Times New Roman"/>
          <w:sz w:val="24"/>
          <w:szCs w:val="24"/>
        </w:rPr>
      </w:pPr>
    </w:p>
    <w:p w:rsidR="008A1099" w:rsidRPr="008A1099" w:rsidRDefault="005F32B3" w:rsidP="005F32B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Quadro </w:t>
      </w:r>
      <w:proofErr w:type="gramStart"/>
      <w:r>
        <w:rPr>
          <w:rFonts w:ascii="Times New Roman" w:hAnsi="Times New Roman" w:cs="Times New Roman"/>
          <w:sz w:val="20"/>
          <w:szCs w:val="20"/>
        </w:rPr>
        <w:t>10:</w:t>
      </w:r>
      <w:proofErr w:type="gramEnd"/>
      <w:r>
        <w:rPr>
          <w:rFonts w:ascii="Times New Roman" w:hAnsi="Times New Roman" w:cs="Times New Roman"/>
          <w:sz w:val="20"/>
          <w:szCs w:val="20"/>
        </w:rPr>
        <w:t>Influência do tempo de atuação da empresa na importância dada à informações sobre os concorrentes</w:t>
      </w:r>
    </w:p>
    <w:tbl>
      <w:tblPr>
        <w:tblStyle w:val="Tabelacomgrade"/>
        <w:tblW w:w="9180" w:type="dxa"/>
        <w:tblLayout w:type="fixed"/>
        <w:tblLook w:val="0000"/>
      </w:tblPr>
      <w:tblGrid>
        <w:gridCol w:w="959"/>
        <w:gridCol w:w="1701"/>
        <w:gridCol w:w="1417"/>
        <w:gridCol w:w="1276"/>
        <w:gridCol w:w="1134"/>
        <w:gridCol w:w="1418"/>
        <w:gridCol w:w="1275"/>
      </w:tblGrid>
      <w:tr w:rsidR="005F32B3" w:rsidRPr="008A1099" w:rsidTr="005F32B3">
        <w:tc>
          <w:tcPr>
            <w:tcW w:w="2660" w:type="dxa"/>
            <w:gridSpan w:val="2"/>
            <w:vMerge w:val="restart"/>
          </w:tcPr>
          <w:p w:rsidR="005F32B3" w:rsidRPr="008A1099" w:rsidRDefault="005F32B3" w:rsidP="005F32B3">
            <w:pPr>
              <w:autoSpaceDE w:val="0"/>
              <w:autoSpaceDN w:val="0"/>
              <w:adjustRightInd w:val="0"/>
              <w:ind w:left="60" w:right="60"/>
              <w:rPr>
                <w:rFonts w:ascii="Times New Roman" w:hAnsi="Times New Roman" w:cs="Times New Roman"/>
                <w:color w:val="000000"/>
                <w:sz w:val="20"/>
                <w:szCs w:val="20"/>
              </w:rPr>
            </w:pPr>
          </w:p>
        </w:tc>
        <w:tc>
          <w:tcPr>
            <w:tcW w:w="6520" w:type="dxa"/>
            <w:gridSpan w:val="5"/>
          </w:tcPr>
          <w:p w:rsidR="005F32B3" w:rsidRPr="008A1099" w:rsidRDefault="005F32B3" w:rsidP="005F32B3">
            <w:pPr>
              <w:autoSpaceDE w:val="0"/>
              <w:autoSpaceDN w:val="0"/>
              <w:adjustRightInd w:val="0"/>
              <w:ind w:left="60" w:right="60"/>
              <w:jc w:val="center"/>
              <w:rPr>
                <w:rFonts w:ascii="Times New Roman" w:hAnsi="Times New Roman" w:cs="Times New Roman"/>
                <w:color w:val="000000"/>
                <w:sz w:val="20"/>
                <w:szCs w:val="20"/>
              </w:rPr>
            </w:pPr>
            <w:r w:rsidRPr="005F32B3">
              <w:rPr>
                <w:rFonts w:ascii="Times New Roman" w:hAnsi="Times New Roman" w:cs="Times New Roman"/>
                <w:color w:val="000000"/>
                <w:sz w:val="20"/>
                <w:szCs w:val="20"/>
              </w:rPr>
              <w:t>O preço dos concorrentes</w:t>
            </w:r>
          </w:p>
        </w:tc>
      </w:tr>
      <w:tr w:rsidR="005F32B3" w:rsidRPr="008A1099" w:rsidTr="005F32B3">
        <w:tc>
          <w:tcPr>
            <w:tcW w:w="2660" w:type="dxa"/>
            <w:gridSpan w:val="2"/>
            <w:vMerge/>
          </w:tcPr>
          <w:p w:rsidR="005F32B3" w:rsidRPr="008A1099" w:rsidRDefault="005F32B3" w:rsidP="005F32B3">
            <w:pPr>
              <w:autoSpaceDE w:val="0"/>
              <w:autoSpaceDN w:val="0"/>
              <w:adjustRightInd w:val="0"/>
              <w:rPr>
                <w:rFonts w:ascii="Times New Roman" w:hAnsi="Times New Roman" w:cs="Times New Roman"/>
                <w:color w:val="000000"/>
                <w:sz w:val="20"/>
                <w:szCs w:val="20"/>
              </w:rPr>
            </w:pPr>
          </w:p>
        </w:tc>
        <w:tc>
          <w:tcPr>
            <w:tcW w:w="1417" w:type="dxa"/>
          </w:tcPr>
          <w:p w:rsidR="005F32B3" w:rsidRPr="005F32B3" w:rsidRDefault="005F32B3" w:rsidP="005F32B3">
            <w:pPr>
              <w:jc w:val="center"/>
              <w:rPr>
                <w:rFonts w:ascii="Times New Roman" w:hAnsi="Times New Roman" w:cs="Times New Roman"/>
                <w:sz w:val="20"/>
                <w:szCs w:val="20"/>
              </w:rPr>
            </w:pPr>
            <w:r w:rsidRPr="005F32B3">
              <w:rPr>
                <w:rFonts w:ascii="Times New Roman" w:hAnsi="Times New Roman" w:cs="Times New Roman"/>
                <w:sz w:val="20"/>
                <w:szCs w:val="20"/>
              </w:rPr>
              <w:t>Nenhuma importância</w:t>
            </w:r>
          </w:p>
        </w:tc>
        <w:tc>
          <w:tcPr>
            <w:tcW w:w="1276" w:type="dxa"/>
          </w:tcPr>
          <w:p w:rsidR="005F32B3" w:rsidRPr="005F32B3" w:rsidRDefault="005F32B3" w:rsidP="005F32B3">
            <w:pPr>
              <w:jc w:val="center"/>
              <w:rPr>
                <w:rFonts w:ascii="Times New Roman" w:hAnsi="Times New Roman" w:cs="Times New Roman"/>
                <w:sz w:val="20"/>
                <w:szCs w:val="20"/>
              </w:rPr>
            </w:pPr>
            <w:r w:rsidRPr="005F32B3">
              <w:rPr>
                <w:rFonts w:ascii="Times New Roman" w:hAnsi="Times New Roman" w:cs="Times New Roman"/>
                <w:sz w:val="20"/>
                <w:szCs w:val="20"/>
              </w:rPr>
              <w:t>Pouca importância</w:t>
            </w:r>
          </w:p>
        </w:tc>
        <w:tc>
          <w:tcPr>
            <w:tcW w:w="1134" w:type="dxa"/>
          </w:tcPr>
          <w:p w:rsidR="005F32B3" w:rsidRPr="005F32B3" w:rsidRDefault="005F32B3" w:rsidP="005F32B3">
            <w:pPr>
              <w:jc w:val="center"/>
              <w:rPr>
                <w:rFonts w:ascii="Times New Roman" w:hAnsi="Times New Roman" w:cs="Times New Roman"/>
                <w:sz w:val="20"/>
                <w:szCs w:val="20"/>
              </w:rPr>
            </w:pPr>
            <w:r w:rsidRPr="005F32B3">
              <w:rPr>
                <w:rFonts w:ascii="Times New Roman" w:hAnsi="Times New Roman" w:cs="Times New Roman"/>
                <w:sz w:val="20"/>
                <w:szCs w:val="20"/>
              </w:rPr>
              <w:t>Indiferente</w:t>
            </w:r>
          </w:p>
        </w:tc>
        <w:tc>
          <w:tcPr>
            <w:tcW w:w="1418" w:type="dxa"/>
          </w:tcPr>
          <w:p w:rsidR="005F32B3" w:rsidRPr="005F32B3" w:rsidRDefault="005F32B3" w:rsidP="005F32B3">
            <w:pPr>
              <w:jc w:val="center"/>
              <w:rPr>
                <w:rFonts w:ascii="Times New Roman" w:hAnsi="Times New Roman" w:cs="Times New Roman"/>
                <w:sz w:val="20"/>
                <w:szCs w:val="20"/>
              </w:rPr>
            </w:pPr>
            <w:r w:rsidRPr="005F32B3">
              <w:rPr>
                <w:rFonts w:ascii="Times New Roman" w:hAnsi="Times New Roman" w:cs="Times New Roman"/>
                <w:sz w:val="20"/>
                <w:szCs w:val="20"/>
              </w:rPr>
              <w:t>Alguma importância</w:t>
            </w:r>
          </w:p>
        </w:tc>
        <w:tc>
          <w:tcPr>
            <w:tcW w:w="1275" w:type="dxa"/>
          </w:tcPr>
          <w:p w:rsidR="005F32B3" w:rsidRPr="005F32B3" w:rsidRDefault="005F32B3" w:rsidP="005F32B3">
            <w:pPr>
              <w:jc w:val="center"/>
              <w:rPr>
                <w:rFonts w:ascii="Times New Roman" w:hAnsi="Times New Roman" w:cs="Times New Roman"/>
                <w:sz w:val="20"/>
                <w:szCs w:val="20"/>
              </w:rPr>
            </w:pPr>
            <w:r w:rsidRPr="005F32B3">
              <w:rPr>
                <w:rFonts w:ascii="Times New Roman" w:hAnsi="Times New Roman" w:cs="Times New Roman"/>
                <w:sz w:val="20"/>
                <w:szCs w:val="20"/>
              </w:rPr>
              <w:t>Muita importância</w:t>
            </w:r>
          </w:p>
        </w:tc>
      </w:tr>
      <w:tr w:rsidR="005F32B3" w:rsidRPr="008A1099" w:rsidTr="005F32B3">
        <w:tc>
          <w:tcPr>
            <w:tcW w:w="959" w:type="dxa"/>
            <w:vMerge w:val="restart"/>
          </w:tcPr>
          <w:p w:rsidR="005F32B3" w:rsidRPr="008A1099" w:rsidRDefault="005F32B3" w:rsidP="005F32B3">
            <w:pPr>
              <w:autoSpaceDE w:val="0"/>
              <w:autoSpaceDN w:val="0"/>
              <w:adjustRightInd w:val="0"/>
              <w:ind w:left="60" w:right="60"/>
              <w:rPr>
                <w:rFonts w:ascii="Times New Roman" w:hAnsi="Times New Roman" w:cs="Times New Roman"/>
                <w:color w:val="000000"/>
                <w:sz w:val="20"/>
                <w:szCs w:val="20"/>
              </w:rPr>
            </w:pPr>
            <w:r>
              <w:rPr>
                <w:rFonts w:ascii="Times New Roman" w:hAnsi="Times New Roman" w:cs="Times New Roman"/>
                <w:color w:val="000000"/>
                <w:sz w:val="20"/>
                <w:szCs w:val="20"/>
              </w:rPr>
              <w:t>T</w:t>
            </w:r>
            <w:r w:rsidRPr="008A1099">
              <w:rPr>
                <w:rFonts w:ascii="Times New Roman" w:hAnsi="Times New Roman" w:cs="Times New Roman"/>
                <w:color w:val="000000"/>
                <w:sz w:val="20"/>
                <w:szCs w:val="20"/>
              </w:rPr>
              <w:t>empo</w:t>
            </w:r>
          </w:p>
        </w:tc>
        <w:tc>
          <w:tcPr>
            <w:tcW w:w="1701" w:type="dxa"/>
          </w:tcPr>
          <w:p w:rsidR="005F32B3" w:rsidRPr="001609CF" w:rsidRDefault="005F32B3" w:rsidP="005F32B3">
            <w:pPr>
              <w:autoSpaceDE w:val="0"/>
              <w:autoSpaceDN w:val="0"/>
              <w:adjustRightInd w:val="0"/>
              <w:ind w:left="60" w:right="60"/>
              <w:rPr>
                <w:rFonts w:ascii="Times New Roman" w:hAnsi="Times New Roman" w:cs="Times New Roman"/>
                <w:color w:val="000000"/>
                <w:sz w:val="20"/>
                <w:szCs w:val="20"/>
              </w:rPr>
            </w:pPr>
            <w:r w:rsidRPr="005F32B3">
              <w:rPr>
                <w:rFonts w:ascii="Times New Roman" w:hAnsi="Times New Roman" w:cs="Times New Roman"/>
                <w:color w:val="000000"/>
                <w:sz w:val="20"/>
                <w:szCs w:val="20"/>
              </w:rPr>
              <w:t xml:space="preserve">Menos de </w:t>
            </w:r>
            <w:proofErr w:type="gramStart"/>
            <w:r w:rsidRPr="005F32B3">
              <w:rPr>
                <w:rFonts w:ascii="Times New Roman" w:hAnsi="Times New Roman" w:cs="Times New Roman"/>
                <w:color w:val="000000"/>
                <w:sz w:val="20"/>
                <w:szCs w:val="20"/>
              </w:rPr>
              <w:t>5</w:t>
            </w:r>
            <w:proofErr w:type="gramEnd"/>
            <w:r w:rsidRPr="005F32B3">
              <w:rPr>
                <w:rFonts w:ascii="Times New Roman" w:hAnsi="Times New Roman" w:cs="Times New Roman"/>
                <w:color w:val="000000"/>
                <w:sz w:val="20"/>
                <w:szCs w:val="20"/>
              </w:rPr>
              <w:t xml:space="preserve"> anos</w:t>
            </w:r>
          </w:p>
        </w:tc>
        <w:tc>
          <w:tcPr>
            <w:tcW w:w="1417" w:type="dxa"/>
          </w:tcPr>
          <w:p w:rsidR="005F32B3" w:rsidRPr="008A1099" w:rsidRDefault="005F32B3" w:rsidP="005F32B3">
            <w:pPr>
              <w:autoSpaceDE w:val="0"/>
              <w:autoSpaceDN w:val="0"/>
              <w:adjustRightInd w:val="0"/>
              <w:ind w:left="60" w:right="60"/>
              <w:jc w:val="right"/>
              <w:rPr>
                <w:rFonts w:ascii="Times New Roman" w:hAnsi="Times New Roman" w:cs="Times New Roman"/>
                <w:color w:val="000000"/>
                <w:sz w:val="20"/>
                <w:szCs w:val="20"/>
              </w:rPr>
            </w:pPr>
            <w:r w:rsidRPr="005F32B3">
              <w:rPr>
                <w:rFonts w:ascii="Times New Roman" w:hAnsi="Times New Roman" w:cs="Times New Roman"/>
                <w:color w:val="000000"/>
                <w:sz w:val="20"/>
                <w:szCs w:val="20"/>
              </w:rPr>
              <w:t>3,85%</w:t>
            </w:r>
          </w:p>
        </w:tc>
        <w:tc>
          <w:tcPr>
            <w:tcW w:w="1276" w:type="dxa"/>
          </w:tcPr>
          <w:p w:rsidR="005F32B3" w:rsidRPr="008A1099" w:rsidRDefault="005F32B3" w:rsidP="005F32B3">
            <w:pPr>
              <w:autoSpaceDE w:val="0"/>
              <w:autoSpaceDN w:val="0"/>
              <w:adjustRightInd w:val="0"/>
              <w:ind w:left="60" w:right="60"/>
              <w:jc w:val="right"/>
              <w:rPr>
                <w:rFonts w:ascii="Times New Roman" w:hAnsi="Times New Roman" w:cs="Times New Roman"/>
                <w:color w:val="000000"/>
                <w:sz w:val="20"/>
                <w:szCs w:val="20"/>
              </w:rPr>
            </w:pPr>
            <w:r w:rsidRPr="005F32B3">
              <w:rPr>
                <w:rFonts w:ascii="Times New Roman" w:hAnsi="Times New Roman" w:cs="Times New Roman"/>
                <w:color w:val="000000"/>
                <w:sz w:val="20"/>
                <w:szCs w:val="20"/>
              </w:rPr>
              <w:t>19,23%</w:t>
            </w:r>
          </w:p>
        </w:tc>
        <w:tc>
          <w:tcPr>
            <w:tcW w:w="1134" w:type="dxa"/>
          </w:tcPr>
          <w:p w:rsidR="005F32B3" w:rsidRPr="008A1099" w:rsidRDefault="005F32B3" w:rsidP="005F32B3">
            <w:pPr>
              <w:autoSpaceDE w:val="0"/>
              <w:autoSpaceDN w:val="0"/>
              <w:adjustRightInd w:val="0"/>
              <w:ind w:left="60" w:right="60"/>
              <w:jc w:val="right"/>
              <w:rPr>
                <w:rFonts w:ascii="Times New Roman" w:hAnsi="Times New Roman" w:cs="Times New Roman"/>
                <w:color w:val="000000"/>
                <w:sz w:val="20"/>
                <w:szCs w:val="20"/>
              </w:rPr>
            </w:pPr>
            <w:r w:rsidRPr="005F32B3">
              <w:rPr>
                <w:rFonts w:ascii="Times New Roman" w:hAnsi="Times New Roman" w:cs="Times New Roman"/>
                <w:color w:val="000000"/>
                <w:sz w:val="20"/>
                <w:szCs w:val="20"/>
              </w:rPr>
              <w:t>23,08%</w:t>
            </w:r>
          </w:p>
        </w:tc>
        <w:tc>
          <w:tcPr>
            <w:tcW w:w="1418" w:type="dxa"/>
          </w:tcPr>
          <w:p w:rsidR="005F32B3" w:rsidRPr="008A1099" w:rsidRDefault="005F32B3" w:rsidP="005F32B3">
            <w:pPr>
              <w:autoSpaceDE w:val="0"/>
              <w:autoSpaceDN w:val="0"/>
              <w:adjustRightInd w:val="0"/>
              <w:ind w:left="60" w:right="60"/>
              <w:jc w:val="right"/>
              <w:rPr>
                <w:rFonts w:ascii="Times New Roman" w:hAnsi="Times New Roman" w:cs="Times New Roman"/>
                <w:color w:val="000000"/>
                <w:sz w:val="20"/>
                <w:szCs w:val="20"/>
              </w:rPr>
            </w:pPr>
            <w:r w:rsidRPr="005F32B3">
              <w:rPr>
                <w:rFonts w:ascii="Times New Roman" w:hAnsi="Times New Roman" w:cs="Times New Roman"/>
                <w:color w:val="000000"/>
                <w:sz w:val="20"/>
                <w:szCs w:val="20"/>
              </w:rPr>
              <w:t>23,08%</w:t>
            </w:r>
          </w:p>
        </w:tc>
        <w:tc>
          <w:tcPr>
            <w:tcW w:w="1275" w:type="dxa"/>
          </w:tcPr>
          <w:p w:rsidR="005F32B3" w:rsidRPr="008A1099" w:rsidRDefault="005F32B3" w:rsidP="005F32B3">
            <w:pPr>
              <w:autoSpaceDE w:val="0"/>
              <w:autoSpaceDN w:val="0"/>
              <w:adjustRightInd w:val="0"/>
              <w:ind w:left="60" w:right="60"/>
              <w:jc w:val="right"/>
              <w:rPr>
                <w:rFonts w:ascii="Times New Roman" w:hAnsi="Times New Roman" w:cs="Times New Roman"/>
                <w:color w:val="000000"/>
                <w:sz w:val="20"/>
                <w:szCs w:val="20"/>
              </w:rPr>
            </w:pPr>
            <w:r w:rsidRPr="005F32B3">
              <w:rPr>
                <w:rFonts w:ascii="Times New Roman" w:hAnsi="Times New Roman" w:cs="Times New Roman"/>
                <w:color w:val="000000"/>
                <w:sz w:val="20"/>
                <w:szCs w:val="20"/>
              </w:rPr>
              <w:t>30,77%</w:t>
            </w:r>
          </w:p>
        </w:tc>
      </w:tr>
      <w:tr w:rsidR="005F32B3" w:rsidRPr="008A1099" w:rsidTr="005F32B3">
        <w:tc>
          <w:tcPr>
            <w:tcW w:w="959" w:type="dxa"/>
            <w:vMerge/>
          </w:tcPr>
          <w:p w:rsidR="005F32B3" w:rsidRPr="008A1099" w:rsidRDefault="005F32B3" w:rsidP="005F32B3">
            <w:pPr>
              <w:autoSpaceDE w:val="0"/>
              <w:autoSpaceDN w:val="0"/>
              <w:adjustRightInd w:val="0"/>
              <w:rPr>
                <w:rFonts w:ascii="Times New Roman" w:hAnsi="Times New Roman" w:cs="Times New Roman"/>
                <w:color w:val="000000"/>
                <w:sz w:val="20"/>
                <w:szCs w:val="20"/>
              </w:rPr>
            </w:pPr>
          </w:p>
        </w:tc>
        <w:tc>
          <w:tcPr>
            <w:tcW w:w="1701" w:type="dxa"/>
          </w:tcPr>
          <w:p w:rsidR="005F32B3" w:rsidRPr="001609CF" w:rsidRDefault="005F32B3" w:rsidP="005F32B3">
            <w:pPr>
              <w:autoSpaceDE w:val="0"/>
              <w:autoSpaceDN w:val="0"/>
              <w:adjustRightInd w:val="0"/>
              <w:ind w:left="60" w:right="60"/>
              <w:rPr>
                <w:rFonts w:ascii="Times New Roman" w:hAnsi="Times New Roman" w:cs="Times New Roman"/>
                <w:color w:val="000000"/>
                <w:sz w:val="20"/>
                <w:szCs w:val="20"/>
              </w:rPr>
            </w:pPr>
            <w:r w:rsidRPr="005F32B3">
              <w:rPr>
                <w:rFonts w:ascii="Times New Roman" w:hAnsi="Times New Roman" w:cs="Times New Roman"/>
                <w:color w:val="000000"/>
                <w:sz w:val="20"/>
                <w:szCs w:val="20"/>
              </w:rPr>
              <w:t xml:space="preserve">Entre </w:t>
            </w:r>
            <w:proofErr w:type="gramStart"/>
            <w:r w:rsidRPr="005F32B3">
              <w:rPr>
                <w:rFonts w:ascii="Times New Roman" w:hAnsi="Times New Roman" w:cs="Times New Roman"/>
                <w:color w:val="000000"/>
                <w:sz w:val="20"/>
                <w:szCs w:val="20"/>
              </w:rPr>
              <w:t>5</w:t>
            </w:r>
            <w:proofErr w:type="gramEnd"/>
            <w:r w:rsidRPr="005F32B3">
              <w:rPr>
                <w:rFonts w:ascii="Times New Roman" w:hAnsi="Times New Roman" w:cs="Times New Roman"/>
                <w:color w:val="000000"/>
                <w:sz w:val="20"/>
                <w:szCs w:val="20"/>
              </w:rPr>
              <w:t xml:space="preserve"> e 10</w:t>
            </w:r>
          </w:p>
        </w:tc>
        <w:tc>
          <w:tcPr>
            <w:tcW w:w="1417" w:type="dxa"/>
          </w:tcPr>
          <w:p w:rsidR="005F32B3" w:rsidRPr="008A1099" w:rsidRDefault="005F32B3" w:rsidP="005F32B3">
            <w:pPr>
              <w:autoSpaceDE w:val="0"/>
              <w:autoSpaceDN w:val="0"/>
              <w:adjustRightInd w:val="0"/>
              <w:ind w:left="60" w:right="60"/>
              <w:jc w:val="right"/>
              <w:rPr>
                <w:rFonts w:ascii="Times New Roman" w:hAnsi="Times New Roman" w:cs="Times New Roman"/>
                <w:color w:val="000000"/>
                <w:sz w:val="20"/>
                <w:szCs w:val="20"/>
              </w:rPr>
            </w:pPr>
            <w:r w:rsidRPr="005F32B3">
              <w:rPr>
                <w:rFonts w:ascii="Times New Roman" w:hAnsi="Times New Roman" w:cs="Times New Roman"/>
                <w:color w:val="000000"/>
                <w:sz w:val="20"/>
                <w:szCs w:val="20"/>
              </w:rPr>
              <w:t>36,36%</w:t>
            </w:r>
          </w:p>
        </w:tc>
        <w:tc>
          <w:tcPr>
            <w:tcW w:w="1276" w:type="dxa"/>
          </w:tcPr>
          <w:p w:rsidR="005F32B3" w:rsidRPr="008A1099" w:rsidRDefault="005F32B3" w:rsidP="005F32B3">
            <w:pPr>
              <w:autoSpaceDE w:val="0"/>
              <w:autoSpaceDN w:val="0"/>
              <w:adjustRightInd w:val="0"/>
              <w:ind w:left="60" w:right="60"/>
              <w:jc w:val="right"/>
              <w:rPr>
                <w:rFonts w:ascii="Times New Roman" w:hAnsi="Times New Roman" w:cs="Times New Roman"/>
                <w:color w:val="000000"/>
                <w:sz w:val="20"/>
                <w:szCs w:val="20"/>
              </w:rPr>
            </w:pPr>
            <w:r w:rsidRPr="005F32B3">
              <w:rPr>
                <w:rFonts w:ascii="Times New Roman" w:hAnsi="Times New Roman" w:cs="Times New Roman"/>
                <w:color w:val="000000"/>
                <w:sz w:val="20"/>
                <w:szCs w:val="20"/>
              </w:rPr>
              <w:t>18,18%</w:t>
            </w:r>
          </w:p>
        </w:tc>
        <w:tc>
          <w:tcPr>
            <w:tcW w:w="1134" w:type="dxa"/>
          </w:tcPr>
          <w:p w:rsidR="005F32B3" w:rsidRPr="008A1099" w:rsidRDefault="005F32B3" w:rsidP="005F32B3">
            <w:pPr>
              <w:autoSpaceDE w:val="0"/>
              <w:autoSpaceDN w:val="0"/>
              <w:adjustRightInd w:val="0"/>
              <w:ind w:left="60" w:right="60"/>
              <w:jc w:val="right"/>
              <w:rPr>
                <w:rFonts w:ascii="Times New Roman" w:hAnsi="Times New Roman" w:cs="Times New Roman"/>
                <w:color w:val="000000"/>
                <w:sz w:val="20"/>
                <w:szCs w:val="20"/>
              </w:rPr>
            </w:pPr>
            <w:r w:rsidRPr="005F32B3">
              <w:rPr>
                <w:rFonts w:ascii="Times New Roman" w:hAnsi="Times New Roman" w:cs="Times New Roman"/>
                <w:color w:val="000000"/>
                <w:sz w:val="20"/>
                <w:szCs w:val="20"/>
              </w:rPr>
              <w:t>9,09%</w:t>
            </w:r>
          </w:p>
        </w:tc>
        <w:tc>
          <w:tcPr>
            <w:tcW w:w="1418" w:type="dxa"/>
          </w:tcPr>
          <w:p w:rsidR="005F32B3" w:rsidRPr="008A1099" w:rsidRDefault="005F32B3" w:rsidP="005F32B3">
            <w:pPr>
              <w:autoSpaceDE w:val="0"/>
              <w:autoSpaceDN w:val="0"/>
              <w:adjustRightInd w:val="0"/>
              <w:ind w:left="60" w:right="60"/>
              <w:jc w:val="right"/>
              <w:rPr>
                <w:rFonts w:ascii="Times New Roman" w:hAnsi="Times New Roman" w:cs="Times New Roman"/>
                <w:color w:val="000000"/>
                <w:sz w:val="20"/>
                <w:szCs w:val="20"/>
              </w:rPr>
            </w:pPr>
            <w:r w:rsidRPr="005F32B3">
              <w:rPr>
                <w:rFonts w:ascii="Times New Roman" w:hAnsi="Times New Roman" w:cs="Times New Roman"/>
                <w:color w:val="000000"/>
                <w:sz w:val="20"/>
                <w:szCs w:val="20"/>
              </w:rPr>
              <w:t>9,09%</w:t>
            </w:r>
          </w:p>
        </w:tc>
        <w:tc>
          <w:tcPr>
            <w:tcW w:w="1275" w:type="dxa"/>
          </w:tcPr>
          <w:p w:rsidR="005F32B3" w:rsidRPr="008A1099" w:rsidRDefault="005F32B3" w:rsidP="005F32B3">
            <w:pPr>
              <w:autoSpaceDE w:val="0"/>
              <w:autoSpaceDN w:val="0"/>
              <w:adjustRightInd w:val="0"/>
              <w:ind w:left="60" w:right="60"/>
              <w:jc w:val="right"/>
              <w:rPr>
                <w:rFonts w:ascii="Times New Roman" w:hAnsi="Times New Roman" w:cs="Times New Roman"/>
                <w:color w:val="000000"/>
                <w:sz w:val="20"/>
                <w:szCs w:val="20"/>
              </w:rPr>
            </w:pPr>
            <w:r w:rsidRPr="005F32B3">
              <w:rPr>
                <w:rFonts w:ascii="Times New Roman" w:hAnsi="Times New Roman" w:cs="Times New Roman"/>
                <w:color w:val="000000"/>
                <w:sz w:val="20"/>
                <w:szCs w:val="20"/>
              </w:rPr>
              <w:t>27,27%</w:t>
            </w:r>
          </w:p>
        </w:tc>
      </w:tr>
      <w:tr w:rsidR="005F32B3" w:rsidRPr="008A1099" w:rsidTr="005F32B3">
        <w:tc>
          <w:tcPr>
            <w:tcW w:w="959" w:type="dxa"/>
            <w:vMerge/>
          </w:tcPr>
          <w:p w:rsidR="005F32B3" w:rsidRPr="008A1099" w:rsidRDefault="005F32B3" w:rsidP="005F32B3">
            <w:pPr>
              <w:autoSpaceDE w:val="0"/>
              <w:autoSpaceDN w:val="0"/>
              <w:adjustRightInd w:val="0"/>
              <w:rPr>
                <w:rFonts w:ascii="Times New Roman" w:hAnsi="Times New Roman" w:cs="Times New Roman"/>
                <w:color w:val="000000"/>
                <w:sz w:val="20"/>
                <w:szCs w:val="20"/>
              </w:rPr>
            </w:pPr>
          </w:p>
        </w:tc>
        <w:tc>
          <w:tcPr>
            <w:tcW w:w="1701" w:type="dxa"/>
          </w:tcPr>
          <w:p w:rsidR="005F32B3" w:rsidRPr="001609CF" w:rsidRDefault="005F32B3" w:rsidP="005F32B3">
            <w:pPr>
              <w:autoSpaceDE w:val="0"/>
              <w:autoSpaceDN w:val="0"/>
              <w:adjustRightInd w:val="0"/>
              <w:ind w:left="60" w:right="60"/>
              <w:rPr>
                <w:rFonts w:ascii="Times New Roman" w:hAnsi="Times New Roman" w:cs="Times New Roman"/>
                <w:color w:val="000000"/>
                <w:sz w:val="20"/>
                <w:szCs w:val="20"/>
              </w:rPr>
            </w:pPr>
            <w:r w:rsidRPr="005F32B3">
              <w:rPr>
                <w:rFonts w:ascii="Times New Roman" w:hAnsi="Times New Roman" w:cs="Times New Roman"/>
                <w:color w:val="000000"/>
                <w:sz w:val="20"/>
                <w:szCs w:val="20"/>
              </w:rPr>
              <w:t>Mais de 10</w:t>
            </w:r>
          </w:p>
        </w:tc>
        <w:tc>
          <w:tcPr>
            <w:tcW w:w="1417" w:type="dxa"/>
          </w:tcPr>
          <w:p w:rsidR="005F32B3" w:rsidRPr="008A1099" w:rsidRDefault="005F32B3" w:rsidP="005F32B3">
            <w:pPr>
              <w:autoSpaceDE w:val="0"/>
              <w:autoSpaceDN w:val="0"/>
              <w:adjustRightInd w:val="0"/>
              <w:ind w:left="60" w:right="60"/>
              <w:jc w:val="right"/>
              <w:rPr>
                <w:rFonts w:ascii="Times New Roman" w:hAnsi="Times New Roman" w:cs="Times New Roman"/>
                <w:color w:val="000000"/>
                <w:sz w:val="20"/>
                <w:szCs w:val="20"/>
              </w:rPr>
            </w:pPr>
            <w:r w:rsidRPr="005F32B3">
              <w:rPr>
                <w:rFonts w:ascii="Times New Roman" w:hAnsi="Times New Roman" w:cs="Times New Roman"/>
                <w:color w:val="000000"/>
                <w:sz w:val="20"/>
                <w:szCs w:val="20"/>
              </w:rPr>
              <w:t>-</w:t>
            </w:r>
          </w:p>
        </w:tc>
        <w:tc>
          <w:tcPr>
            <w:tcW w:w="1276" w:type="dxa"/>
          </w:tcPr>
          <w:p w:rsidR="005F32B3" w:rsidRPr="008A1099" w:rsidRDefault="005F32B3" w:rsidP="005F32B3">
            <w:pPr>
              <w:autoSpaceDE w:val="0"/>
              <w:autoSpaceDN w:val="0"/>
              <w:adjustRightInd w:val="0"/>
              <w:ind w:left="60" w:right="60"/>
              <w:jc w:val="right"/>
              <w:rPr>
                <w:rFonts w:ascii="Times New Roman" w:hAnsi="Times New Roman" w:cs="Times New Roman"/>
                <w:color w:val="000000"/>
                <w:sz w:val="20"/>
                <w:szCs w:val="20"/>
              </w:rPr>
            </w:pPr>
            <w:r w:rsidRPr="005F32B3">
              <w:rPr>
                <w:rFonts w:ascii="Times New Roman" w:hAnsi="Times New Roman" w:cs="Times New Roman"/>
                <w:color w:val="000000"/>
                <w:sz w:val="20"/>
                <w:szCs w:val="20"/>
              </w:rPr>
              <w:t>12,50%</w:t>
            </w:r>
          </w:p>
        </w:tc>
        <w:tc>
          <w:tcPr>
            <w:tcW w:w="1134" w:type="dxa"/>
          </w:tcPr>
          <w:p w:rsidR="005F32B3" w:rsidRPr="008A1099" w:rsidRDefault="005F32B3" w:rsidP="005F32B3">
            <w:pPr>
              <w:autoSpaceDE w:val="0"/>
              <w:autoSpaceDN w:val="0"/>
              <w:adjustRightInd w:val="0"/>
              <w:ind w:left="60" w:right="60"/>
              <w:jc w:val="right"/>
              <w:rPr>
                <w:rFonts w:ascii="Times New Roman" w:hAnsi="Times New Roman" w:cs="Times New Roman"/>
                <w:color w:val="000000"/>
                <w:sz w:val="20"/>
                <w:szCs w:val="20"/>
              </w:rPr>
            </w:pPr>
            <w:r w:rsidRPr="005F32B3">
              <w:rPr>
                <w:rFonts w:ascii="Times New Roman" w:hAnsi="Times New Roman" w:cs="Times New Roman"/>
                <w:color w:val="000000"/>
                <w:sz w:val="20"/>
                <w:szCs w:val="20"/>
              </w:rPr>
              <w:t>37,50%</w:t>
            </w:r>
          </w:p>
        </w:tc>
        <w:tc>
          <w:tcPr>
            <w:tcW w:w="1418" w:type="dxa"/>
          </w:tcPr>
          <w:p w:rsidR="005F32B3" w:rsidRPr="008A1099" w:rsidRDefault="005F32B3" w:rsidP="005F32B3">
            <w:pPr>
              <w:autoSpaceDE w:val="0"/>
              <w:autoSpaceDN w:val="0"/>
              <w:adjustRightInd w:val="0"/>
              <w:ind w:left="60" w:right="60"/>
              <w:jc w:val="right"/>
              <w:rPr>
                <w:rFonts w:ascii="Times New Roman" w:hAnsi="Times New Roman" w:cs="Times New Roman"/>
                <w:color w:val="000000"/>
                <w:sz w:val="20"/>
                <w:szCs w:val="20"/>
              </w:rPr>
            </w:pPr>
            <w:r w:rsidRPr="005F32B3">
              <w:rPr>
                <w:rFonts w:ascii="Times New Roman" w:hAnsi="Times New Roman" w:cs="Times New Roman"/>
                <w:color w:val="000000"/>
                <w:sz w:val="20"/>
                <w:szCs w:val="20"/>
              </w:rPr>
              <w:t>50%</w:t>
            </w:r>
          </w:p>
        </w:tc>
        <w:tc>
          <w:tcPr>
            <w:tcW w:w="1275" w:type="dxa"/>
          </w:tcPr>
          <w:p w:rsidR="005F32B3" w:rsidRPr="008A1099" w:rsidRDefault="005F32B3" w:rsidP="005F32B3">
            <w:pPr>
              <w:autoSpaceDE w:val="0"/>
              <w:autoSpaceDN w:val="0"/>
              <w:adjustRightInd w:val="0"/>
              <w:ind w:left="60" w:right="60"/>
              <w:jc w:val="right"/>
              <w:rPr>
                <w:rFonts w:ascii="Times New Roman" w:hAnsi="Times New Roman" w:cs="Times New Roman"/>
                <w:color w:val="000000"/>
                <w:sz w:val="20"/>
                <w:szCs w:val="20"/>
              </w:rPr>
            </w:pPr>
            <w:r w:rsidRPr="005F32B3">
              <w:rPr>
                <w:rFonts w:ascii="Times New Roman" w:hAnsi="Times New Roman" w:cs="Times New Roman"/>
                <w:color w:val="000000"/>
                <w:sz w:val="20"/>
                <w:szCs w:val="20"/>
              </w:rPr>
              <w:t>-</w:t>
            </w:r>
          </w:p>
        </w:tc>
      </w:tr>
    </w:tbl>
    <w:p w:rsidR="008A1099" w:rsidRPr="008A1099" w:rsidRDefault="005F32B3" w:rsidP="005F32B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Fonte: Elaboração própria</w:t>
      </w:r>
    </w:p>
    <w:p w:rsidR="008A1099" w:rsidRDefault="008A1099" w:rsidP="00354220">
      <w:pPr>
        <w:pStyle w:val="SemEspaamento"/>
        <w:spacing w:after="120"/>
        <w:ind w:firstLine="709"/>
        <w:jc w:val="both"/>
        <w:rPr>
          <w:rFonts w:ascii="Times New Roman" w:hAnsi="Times New Roman" w:cs="Times New Roman"/>
          <w:sz w:val="24"/>
          <w:szCs w:val="24"/>
        </w:rPr>
      </w:pPr>
    </w:p>
    <w:p w:rsidR="008A1099" w:rsidRDefault="00B55DBC" w:rsidP="00354220">
      <w:pPr>
        <w:pStyle w:val="SemEspaamento"/>
        <w:spacing w:after="120"/>
        <w:ind w:firstLine="709"/>
        <w:jc w:val="both"/>
        <w:rPr>
          <w:rFonts w:ascii="Times New Roman" w:hAnsi="Times New Roman" w:cs="Times New Roman"/>
          <w:sz w:val="24"/>
          <w:szCs w:val="24"/>
        </w:rPr>
      </w:pPr>
      <w:r>
        <w:rPr>
          <w:rFonts w:ascii="Times New Roman" w:hAnsi="Times New Roman" w:cs="Times New Roman"/>
          <w:sz w:val="24"/>
          <w:szCs w:val="24"/>
        </w:rPr>
        <w:t>V</w:t>
      </w:r>
      <w:r w:rsidR="00322F84">
        <w:rPr>
          <w:rFonts w:ascii="Times New Roman" w:hAnsi="Times New Roman" w:cs="Times New Roman"/>
          <w:sz w:val="24"/>
          <w:szCs w:val="24"/>
        </w:rPr>
        <w:t>erificou</w:t>
      </w:r>
      <w:r>
        <w:rPr>
          <w:rFonts w:ascii="Times New Roman" w:hAnsi="Times New Roman" w:cs="Times New Roman"/>
          <w:sz w:val="24"/>
          <w:szCs w:val="24"/>
        </w:rPr>
        <w:t>-se</w:t>
      </w:r>
      <w:r w:rsidR="00322F84">
        <w:rPr>
          <w:rFonts w:ascii="Times New Roman" w:hAnsi="Times New Roman" w:cs="Times New Roman"/>
          <w:sz w:val="24"/>
          <w:szCs w:val="24"/>
        </w:rPr>
        <w:t xml:space="preserve"> que os </w:t>
      </w:r>
      <w:r w:rsidR="00FF3A8A">
        <w:rPr>
          <w:rFonts w:ascii="Times New Roman" w:hAnsi="Times New Roman" w:cs="Times New Roman"/>
          <w:sz w:val="24"/>
          <w:szCs w:val="24"/>
        </w:rPr>
        <w:t xml:space="preserve">custos também são relevantes para formação de preço, exercendo maior influência nas empresas com menos tempo de atuação no mercado, conforme destacado no </w:t>
      </w:r>
      <w:r>
        <w:rPr>
          <w:rFonts w:ascii="Times New Roman" w:hAnsi="Times New Roman" w:cs="Times New Roman"/>
          <w:sz w:val="24"/>
          <w:szCs w:val="24"/>
        </w:rPr>
        <w:t>Q</w:t>
      </w:r>
      <w:r w:rsidR="00FF3A8A">
        <w:rPr>
          <w:rFonts w:ascii="Times New Roman" w:hAnsi="Times New Roman" w:cs="Times New Roman"/>
          <w:sz w:val="24"/>
          <w:szCs w:val="24"/>
        </w:rPr>
        <w:t>uadro 11.</w:t>
      </w:r>
    </w:p>
    <w:p w:rsidR="00997634" w:rsidRDefault="00997634" w:rsidP="008D3770">
      <w:pPr>
        <w:autoSpaceDE w:val="0"/>
        <w:autoSpaceDN w:val="0"/>
        <w:adjustRightInd w:val="0"/>
        <w:spacing w:after="0" w:line="240" w:lineRule="auto"/>
        <w:rPr>
          <w:rFonts w:ascii="Times New Roman" w:hAnsi="Times New Roman" w:cs="Times New Roman"/>
          <w:sz w:val="20"/>
          <w:szCs w:val="20"/>
        </w:rPr>
      </w:pPr>
    </w:p>
    <w:p w:rsidR="005F32B3" w:rsidRPr="005F32B3" w:rsidRDefault="00FF3A8A" w:rsidP="00FF3A8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Quadro </w:t>
      </w:r>
      <w:proofErr w:type="gramStart"/>
      <w:r>
        <w:rPr>
          <w:rFonts w:ascii="Times New Roman" w:hAnsi="Times New Roman" w:cs="Times New Roman"/>
          <w:sz w:val="20"/>
          <w:szCs w:val="20"/>
        </w:rPr>
        <w:t>11:</w:t>
      </w:r>
      <w:proofErr w:type="gramEnd"/>
      <w:r>
        <w:rPr>
          <w:rFonts w:ascii="Times New Roman" w:hAnsi="Times New Roman" w:cs="Times New Roman"/>
          <w:sz w:val="20"/>
          <w:szCs w:val="20"/>
        </w:rPr>
        <w:t>Influência do tempo de atuação da empresa na importância dada à informações sobre os custos</w:t>
      </w:r>
    </w:p>
    <w:tbl>
      <w:tblPr>
        <w:tblStyle w:val="Tabelacomgrade"/>
        <w:tblW w:w="9180" w:type="dxa"/>
        <w:tblLayout w:type="fixed"/>
        <w:tblLook w:val="0000"/>
      </w:tblPr>
      <w:tblGrid>
        <w:gridCol w:w="959"/>
        <w:gridCol w:w="1701"/>
        <w:gridCol w:w="1417"/>
        <w:gridCol w:w="1276"/>
        <w:gridCol w:w="1134"/>
        <w:gridCol w:w="1418"/>
        <w:gridCol w:w="1275"/>
      </w:tblGrid>
      <w:tr w:rsidR="00FF3A8A" w:rsidRPr="005F32B3" w:rsidTr="00FF3A8A">
        <w:tc>
          <w:tcPr>
            <w:tcW w:w="2660" w:type="dxa"/>
            <w:gridSpan w:val="2"/>
            <w:vMerge w:val="restart"/>
          </w:tcPr>
          <w:p w:rsidR="00FF3A8A" w:rsidRPr="005F32B3" w:rsidRDefault="00FF3A8A" w:rsidP="005F32B3">
            <w:pPr>
              <w:autoSpaceDE w:val="0"/>
              <w:autoSpaceDN w:val="0"/>
              <w:adjustRightInd w:val="0"/>
              <w:spacing w:line="320" w:lineRule="atLeast"/>
              <w:ind w:left="60" w:right="60"/>
              <w:rPr>
                <w:rFonts w:ascii="Times New Roman" w:hAnsi="Times New Roman" w:cs="Times New Roman"/>
                <w:color w:val="000000"/>
                <w:sz w:val="20"/>
                <w:szCs w:val="20"/>
              </w:rPr>
            </w:pPr>
          </w:p>
        </w:tc>
        <w:tc>
          <w:tcPr>
            <w:tcW w:w="6520" w:type="dxa"/>
            <w:gridSpan w:val="5"/>
          </w:tcPr>
          <w:p w:rsidR="00FF3A8A" w:rsidRPr="005F32B3" w:rsidRDefault="00FF3A8A" w:rsidP="005F32B3">
            <w:pPr>
              <w:autoSpaceDE w:val="0"/>
              <w:autoSpaceDN w:val="0"/>
              <w:adjustRightInd w:val="0"/>
              <w:spacing w:line="320" w:lineRule="atLeast"/>
              <w:ind w:left="60" w:right="60"/>
              <w:jc w:val="center"/>
              <w:rPr>
                <w:rFonts w:ascii="Times New Roman" w:hAnsi="Times New Roman" w:cs="Times New Roman"/>
                <w:color w:val="000000"/>
                <w:sz w:val="20"/>
                <w:szCs w:val="20"/>
              </w:rPr>
            </w:pPr>
            <w:r w:rsidRPr="008A1099">
              <w:rPr>
                <w:rFonts w:ascii="Times New Roman" w:hAnsi="Times New Roman" w:cs="Times New Roman"/>
                <w:sz w:val="20"/>
                <w:szCs w:val="20"/>
              </w:rPr>
              <w:t>Os custos para manutenção das atividades</w:t>
            </w:r>
          </w:p>
        </w:tc>
      </w:tr>
      <w:tr w:rsidR="00FF3A8A" w:rsidRPr="005F32B3" w:rsidTr="00FF3A8A">
        <w:tc>
          <w:tcPr>
            <w:tcW w:w="2660" w:type="dxa"/>
            <w:gridSpan w:val="2"/>
            <w:vMerge/>
          </w:tcPr>
          <w:p w:rsidR="00FF3A8A" w:rsidRPr="005F32B3" w:rsidRDefault="00FF3A8A" w:rsidP="005F32B3">
            <w:pPr>
              <w:autoSpaceDE w:val="0"/>
              <w:autoSpaceDN w:val="0"/>
              <w:adjustRightInd w:val="0"/>
              <w:rPr>
                <w:rFonts w:ascii="Times New Roman" w:hAnsi="Times New Roman" w:cs="Times New Roman"/>
                <w:color w:val="000000"/>
                <w:sz w:val="20"/>
                <w:szCs w:val="20"/>
              </w:rPr>
            </w:pPr>
          </w:p>
        </w:tc>
        <w:tc>
          <w:tcPr>
            <w:tcW w:w="1417" w:type="dxa"/>
          </w:tcPr>
          <w:p w:rsidR="00FF3A8A" w:rsidRPr="005F32B3" w:rsidRDefault="00FF3A8A" w:rsidP="0059579A">
            <w:pPr>
              <w:jc w:val="center"/>
              <w:rPr>
                <w:rFonts w:ascii="Times New Roman" w:hAnsi="Times New Roman" w:cs="Times New Roman"/>
                <w:sz w:val="20"/>
                <w:szCs w:val="20"/>
              </w:rPr>
            </w:pPr>
            <w:r w:rsidRPr="005F32B3">
              <w:rPr>
                <w:rFonts w:ascii="Times New Roman" w:hAnsi="Times New Roman" w:cs="Times New Roman"/>
                <w:sz w:val="20"/>
                <w:szCs w:val="20"/>
              </w:rPr>
              <w:t>Nenhuma importância</w:t>
            </w:r>
          </w:p>
        </w:tc>
        <w:tc>
          <w:tcPr>
            <w:tcW w:w="1276" w:type="dxa"/>
          </w:tcPr>
          <w:p w:rsidR="00FF3A8A" w:rsidRPr="005F32B3" w:rsidRDefault="00FF3A8A" w:rsidP="0059579A">
            <w:pPr>
              <w:jc w:val="center"/>
              <w:rPr>
                <w:rFonts w:ascii="Times New Roman" w:hAnsi="Times New Roman" w:cs="Times New Roman"/>
                <w:sz w:val="20"/>
                <w:szCs w:val="20"/>
              </w:rPr>
            </w:pPr>
            <w:r w:rsidRPr="005F32B3">
              <w:rPr>
                <w:rFonts w:ascii="Times New Roman" w:hAnsi="Times New Roman" w:cs="Times New Roman"/>
                <w:sz w:val="20"/>
                <w:szCs w:val="20"/>
              </w:rPr>
              <w:t>Pouca importância</w:t>
            </w:r>
          </w:p>
        </w:tc>
        <w:tc>
          <w:tcPr>
            <w:tcW w:w="1134" w:type="dxa"/>
          </w:tcPr>
          <w:p w:rsidR="00FF3A8A" w:rsidRPr="005F32B3" w:rsidRDefault="00FF3A8A" w:rsidP="0059579A">
            <w:pPr>
              <w:jc w:val="center"/>
              <w:rPr>
                <w:rFonts w:ascii="Times New Roman" w:hAnsi="Times New Roman" w:cs="Times New Roman"/>
                <w:sz w:val="20"/>
                <w:szCs w:val="20"/>
              </w:rPr>
            </w:pPr>
            <w:r w:rsidRPr="005F32B3">
              <w:rPr>
                <w:rFonts w:ascii="Times New Roman" w:hAnsi="Times New Roman" w:cs="Times New Roman"/>
                <w:sz w:val="20"/>
                <w:szCs w:val="20"/>
              </w:rPr>
              <w:t>Indiferente</w:t>
            </w:r>
          </w:p>
        </w:tc>
        <w:tc>
          <w:tcPr>
            <w:tcW w:w="1418" w:type="dxa"/>
          </w:tcPr>
          <w:p w:rsidR="00FF3A8A" w:rsidRPr="005F32B3" w:rsidRDefault="00FF3A8A" w:rsidP="0059579A">
            <w:pPr>
              <w:jc w:val="center"/>
              <w:rPr>
                <w:rFonts w:ascii="Times New Roman" w:hAnsi="Times New Roman" w:cs="Times New Roman"/>
                <w:sz w:val="20"/>
                <w:szCs w:val="20"/>
              </w:rPr>
            </w:pPr>
            <w:r w:rsidRPr="005F32B3">
              <w:rPr>
                <w:rFonts w:ascii="Times New Roman" w:hAnsi="Times New Roman" w:cs="Times New Roman"/>
                <w:sz w:val="20"/>
                <w:szCs w:val="20"/>
              </w:rPr>
              <w:t>Alguma importância</w:t>
            </w:r>
          </w:p>
        </w:tc>
        <w:tc>
          <w:tcPr>
            <w:tcW w:w="1275" w:type="dxa"/>
          </w:tcPr>
          <w:p w:rsidR="00FF3A8A" w:rsidRPr="005F32B3" w:rsidRDefault="00FF3A8A" w:rsidP="0059579A">
            <w:pPr>
              <w:jc w:val="center"/>
              <w:rPr>
                <w:rFonts w:ascii="Times New Roman" w:hAnsi="Times New Roman" w:cs="Times New Roman"/>
                <w:sz w:val="20"/>
                <w:szCs w:val="20"/>
              </w:rPr>
            </w:pPr>
            <w:r w:rsidRPr="005F32B3">
              <w:rPr>
                <w:rFonts w:ascii="Times New Roman" w:hAnsi="Times New Roman" w:cs="Times New Roman"/>
                <w:sz w:val="20"/>
                <w:szCs w:val="20"/>
              </w:rPr>
              <w:t>Muita importância</w:t>
            </w:r>
          </w:p>
        </w:tc>
      </w:tr>
      <w:tr w:rsidR="00FF3A8A" w:rsidRPr="005F32B3" w:rsidTr="00FF3A8A">
        <w:tc>
          <w:tcPr>
            <w:tcW w:w="959" w:type="dxa"/>
            <w:vMerge w:val="restart"/>
          </w:tcPr>
          <w:p w:rsidR="00FF3A8A" w:rsidRPr="005F32B3" w:rsidRDefault="00FF3A8A" w:rsidP="005F32B3">
            <w:pPr>
              <w:autoSpaceDE w:val="0"/>
              <w:autoSpaceDN w:val="0"/>
              <w:adjustRightInd w:val="0"/>
              <w:spacing w:line="320" w:lineRule="atLeast"/>
              <w:ind w:left="60" w:right="60"/>
              <w:rPr>
                <w:rFonts w:ascii="Times New Roman" w:hAnsi="Times New Roman" w:cs="Times New Roman"/>
                <w:color w:val="000000"/>
                <w:sz w:val="20"/>
                <w:szCs w:val="20"/>
              </w:rPr>
            </w:pPr>
            <w:r>
              <w:rPr>
                <w:rFonts w:ascii="Times New Roman" w:hAnsi="Times New Roman" w:cs="Times New Roman"/>
                <w:color w:val="000000"/>
                <w:sz w:val="20"/>
                <w:szCs w:val="20"/>
              </w:rPr>
              <w:t>T</w:t>
            </w:r>
            <w:r w:rsidRPr="005F32B3">
              <w:rPr>
                <w:rFonts w:ascii="Times New Roman" w:hAnsi="Times New Roman" w:cs="Times New Roman"/>
                <w:color w:val="000000"/>
                <w:sz w:val="20"/>
                <w:szCs w:val="20"/>
              </w:rPr>
              <w:t>empo</w:t>
            </w:r>
          </w:p>
        </w:tc>
        <w:tc>
          <w:tcPr>
            <w:tcW w:w="1701" w:type="dxa"/>
          </w:tcPr>
          <w:p w:rsidR="00FF3A8A" w:rsidRPr="001609CF" w:rsidRDefault="00FF3A8A" w:rsidP="0059579A">
            <w:pPr>
              <w:autoSpaceDE w:val="0"/>
              <w:autoSpaceDN w:val="0"/>
              <w:adjustRightInd w:val="0"/>
              <w:ind w:left="60" w:right="60"/>
              <w:rPr>
                <w:rFonts w:ascii="Times New Roman" w:hAnsi="Times New Roman" w:cs="Times New Roman"/>
                <w:color w:val="000000"/>
                <w:sz w:val="20"/>
                <w:szCs w:val="20"/>
              </w:rPr>
            </w:pPr>
            <w:r w:rsidRPr="00FF3A8A">
              <w:rPr>
                <w:rFonts w:ascii="Times New Roman" w:hAnsi="Times New Roman" w:cs="Times New Roman"/>
                <w:color w:val="000000"/>
                <w:sz w:val="20"/>
                <w:szCs w:val="20"/>
              </w:rPr>
              <w:t xml:space="preserve">Menos de </w:t>
            </w:r>
            <w:proofErr w:type="gramStart"/>
            <w:r w:rsidRPr="00FF3A8A">
              <w:rPr>
                <w:rFonts w:ascii="Times New Roman" w:hAnsi="Times New Roman" w:cs="Times New Roman"/>
                <w:color w:val="000000"/>
                <w:sz w:val="20"/>
                <w:szCs w:val="20"/>
              </w:rPr>
              <w:t>5</w:t>
            </w:r>
            <w:proofErr w:type="gramEnd"/>
            <w:r w:rsidRPr="00FF3A8A">
              <w:rPr>
                <w:rFonts w:ascii="Times New Roman" w:hAnsi="Times New Roman" w:cs="Times New Roman"/>
                <w:color w:val="000000"/>
                <w:sz w:val="20"/>
                <w:szCs w:val="20"/>
              </w:rPr>
              <w:t xml:space="preserve"> anos</w:t>
            </w:r>
          </w:p>
        </w:tc>
        <w:tc>
          <w:tcPr>
            <w:tcW w:w="1417" w:type="dxa"/>
          </w:tcPr>
          <w:p w:rsidR="00FF3A8A" w:rsidRPr="00FF3A8A" w:rsidRDefault="00FF3A8A" w:rsidP="005F32B3">
            <w:pPr>
              <w:autoSpaceDE w:val="0"/>
              <w:autoSpaceDN w:val="0"/>
              <w:adjustRightInd w:val="0"/>
              <w:spacing w:line="320" w:lineRule="atLeast"/>
              <w:ind w:left="60" w:right="60"/>
              <w:jc w:val="right"/>
              <w:rPr>
                <w:rFonts w:ascii="Times New Roman" w:hAnsi="Times New Roman" w:cs="Times New Roman"/>
                <w:color w:val="000000"/>
                <w:sz w:val="20"/>
                <w:szCs w:val="20"/>
              </w:rPr>
            </w:pPr>
          </w:p>
        </w:tc>
        <w:tc>
          <w:tcPr>
            <w:tcW w:w="1276" w:type="dxa"/>
          </w:tcPr>
          <w:p w:rsidR="00FF3A8A" w:rsidRPr="005F32B3" w:rsidRDefault="00FF3A8A" w:rsidP="005F32B3">
            <w:pPr>
              <w:autoSpaceDE w:val="0"/>
              <w:autoSpaceDN w:val="0"/>
              <w:adjustRightInd w:val="0"/>
              <w:spacing w:line="320" w:lineRule="atLeast"/>
              <w:ind w:left="60" w:right="60"/>
              <w:jc w:val="right"/>
              <w:rPr>
                <w:rFonts w:ascii="Times New Roman" w:hAnsi="Times New Roman" w:cs="Times New Roman"/>
                <w:color w:val="000000"/>
                <w:sz w:val="20"/>
                <w:szCs w:val="20"/>
              </w:rPr>
            </w:pPr>
            <w:proofErr w:type="gramStart"/>
            <w:r w:rsidRPr="005F32B3">
              <w:rPr>
                <w:rFonts w:ascii="Times New Roman" w:hAnsi="Times New Roman" w:cs="Times New Roman"/>
                <w:color w:val="000000"/>
                <w:sz w:val="20"/>
                <w:szCs w:val="20"/>
              </w:rPr>
              <w:t>0</w:t>
            </w:r>
            <w:proofErr w:type="gramEnd"/>
          </w:p>
        </w:tc>
        <w:tc>
          <w:tcPr>
            <w:tcW w:w="1134" w:type="dxa"/>
          </w:tcPr>
          <w:p w:rsidR="00FF3A8A" w:rsidRPr="005F32B3" w:rsidRDefault="00FF3A8A" w:rsidP="005F32B3">
            <w:pPr>
              <w:autoSpaceDE w:val="0"/>
              <w:autoSpaceDN w:val="0"/>
              <w:adjustRightInd w:val="0"/>
              <w:spacing w:line="320" w:lineRule="atLeast"/>
              <w:ind w:left="60" w:right="60"/>
              <w:jc w:val="right"/>
              <w:rPr>
                <w:rFonts w:ascii="Times New Roman" w:hAnsi="Times New Roman" w:cs="Times New Roman"/>
                <w:color w:val="000000"/>
                <w:sz w:val="20"/>
                <w:szCs w:val="20"/>
              </w:rPr>
            </w:pPr>
            <w:r w:rsidRPr="00FF3A8A">
              <w:rPr>
                <w:rFonts w:ascii="Times New Roman" w:hAnsi="Times New Roman" w:cs="Times New Roman"/>
                <w:color w:val="000000"/>
                <w:sz w:val="20"/>
                <w:szCs w:val="20"/>
              </w:rPr>
              <w:t>19,23%</w:t>
            </w:r>
          </w:p>
        </w:tc>
        <w:tc>
          <w:tcPr>
            <w:tcW w:w="1418" w:type="dxa"/>
          </w:tcPr>
          <w:p w:rsidR="00FF3A8A" w:rsidRPr="005F32B3" w:rsidRDefault="00FF3A8A" w:rsidP="005F32B3">
            <w:pPr>
              <w:autoSpaceDE w:val="0"/>
              <w:autoSpaceDN w:val="0"/>
              <w:adjustRightInd w:val="0"/>
              <w:spacing w:line="320" w:lineRule="atLeast"/>
              <w:ind w:left="60" w:right="60"/>
              <w:jc w:val="right"/>
              <w:rPr>
                <w:rFonts w:ascii="Times New Roman" w:hAnsi="Times New Roman" w:cs="Times New Roman"/>
                <w:color w:val="000000"/>
                <w:sz w:val="20"/>
                <w:szCs w:val="20"/>
              </w:rPr>
            </w:pPr>
            <w:r w:rsidRPr="00FF3A8A">
              <w:rPr>
                <w:rFonts w:ascii="Times New Roman" w:hAnsi="Times New Roman" w:cs="Times New Roman"/>
                <w:color w:val="000000"/>
                <w:sz w:val="20"/>
                <w:szCs w:val="20"/>
              </w:rPr>
              <w:t>42,31%</w:t>
            </w:r>
          </w:p>
        </w:tc>
        <w:tc>
          <w:tcPr>
            <w:tcW w:w="1275" w:type="dxa"/>
          </w:tcPr>
          <w:p w:rsidR="00FF3A8A" w:rsidRPr="005F32B3" w:rsidRDefault="00FF3A8A" w:rsidP="005F32B3">
            <w:pPr>
              <w:autoSpaceDE w:val="0"/>
              <w:autoSpaceDN w:val="0"/>
              <w:adjustRightInd w:val="0"/>
              <w:spacing w:line="320" w:lineRule="atLeast"/>
              <w:ind w:left="60" w:right="60"/>
              <w:jc w:val="right"/>
              <w:rPr>
                <w:rFonts w:ascii="Times New Roman" w:hAnsi="Times New Roman" w:cs="Times New Roman"/>
                <w:color w:val="000000"/>
                <w:sz w:val="20"/>
                <w:szCs w:val="20"/>
              </w:rPr>
            </w:pPr>
            <w:r w:rsidRPr="00FF3A8A">
              <w:rPr>
                <w:rFonts w:ascii="Times New Roman" w:hAnsi="Times New Roman" w:cs="Times New Roman"/>
                <w:color w:val="000000"/>
                <w:sz w:val="20"/>
                <w:szCs w:val="20"/>
              </w:rPr>
              <w:t>38,46%</w:t>
            </w:r>
          </w:p>
        </w:tc>
      </w:tr>
      <w:tr w:rsidR="00FF3A8A" w:rsidRPr="005F32B3" w:rsidTr="00FF3A8A">
        <w:tc>
          <w:tcPr>
            <w:tcW w:w="959" w:type="dxa"/>
            <w:vMerge/>
          </w:tcPr>
          <w:p w:rsidR="00FF3A8A" w:rsidRPr="005F32B3" w:rsidRDefault="00FF3A8A" w:rsidP="005F32B3">
            <w:pPr>
              <w:autoSpaceDE w:val="0"/>
              <w:autoSpaceDN w:val="0"/>
              <w:adjustRightInd w:val="0"/>
              <w:rPr>
                <w:rFonts w:ascii="Times New Roman" w:hAnsi="Times New Roman" w:cs="Times New Roman"/>
                <w:color w:val="000000"/>
                <w:sz w:val="20"/>
                <w:szCs w:val="20"/>
              </w:rPr>
            </w:pPr>
          </w:p>
        </w:tc>
        <w:tc>
          <w:tcPr>
            <w:tcW w:w="1701" w:type="dxa"/>
          </w:tcPr>
          <w:p w:rsidR="00FF3A8A" w:rsidRPr="001609CF" w:rsidRDefault="00FF3A8A" w:rsidP="0059579A">
            <w:pPr>
              <w:autoSpaceDE w:val="0"/>
              <w:autoSpaceDN w:val="0"/>
              <w:adjustRightInd w:val="0"/>
              <w:ind w:left="60" w:right="60"/>
              <w:rPr>
                <w:rFonts w:ascii="Times New Roman" w:hAnsi="Times New Roman" w:cs="Times New Roman"/>
                <w:color w:val="000000"/>
                <w:sz w:val="20"/>
                <w:szCs w:val="20"/>
              </w:rPr>
            </w:pPr>
            <w:r w:rsidRPr="00FF3A8A">
              <w:rPr>
                <w:rFonts w:ascii="Times New Roman" w:hAnsi="Times New Roman" w:cs="Times New Roman"/>
                <w:color w:val="000000"/>
                <w:sz w:val="20"/>
                <w:szCs w:val="20"/>
              </w:rPr>
              <w:t xml:space="preserve">Entre </w:t>
            </w:r>
            <w:proofErr w:type="gramStart"/>
            <w:r w:rsidRPr="00FF3A8A">
              <w:rPr>
                <w:rFonts w:ascii="Times New Roman" w:hAnsi="Times New Roman" w:cs="Times New Roman"/>
                <w:color w:val="000000"/>
                <w:sz w:val="20"/>
                <w:szCs w:val="20"/>
              </w:rPr>
              <w:t>5</w:t>
            </w:r>
            <w:proofErr w:type="gramEnd"/>
            <w:r w:rsidRPr="00FF3A8A">
              <w:rPr>
                <w:rFonts w:ascii="Times New Roman" w:hAnsi="Times New Roman" w:cs="Times New Roman"/>
                <w:color w:val="000000"/>
                <w:sz w:val="20"/>
                <w:szCs w:val="20"/>
              </w:rPr>
              <w:t xml:space="preserve"> e 10</w:t>
            </w:r>
          </w:p>
        </w:tc>
        <w:tc>
          <w:tcPr>
            <w:tcW w:w="1417" w:type="dxa"/>
          </w:tcPr>
          <w:p w:rsidR="00FF3A8A" w:rsidRPr="00FF3A8A" w:rsidRDefault="00FF3A8A" w:rsidP="005F32B3">
            <w:pPr>
              <w:autoSpaceDE w:val="0"/>
              <w:autoSpaceDN w:val="0"/>
              <w:adjustRightInd w:val="0"/>
              <w:spacing w:line="320" w:lineRule="atLeast"/>
              <w:ind w:left="60" w:right="60"/>
              <w:jc w:val="right"/>
              <w:rPr>
                <w:rFonts w:ascii="Times New Roman" w:hAnsi="Times New Roman" w:cs="Times New Roman"/>
                <w:color w:val="000000"/>
                <w:sz w:val="20"/>
                <w:szCs w:val="20"/>
              </w:rPr>
            </w:pPr>
          </w:p>
        </w:tc>
        <w:tc>
          <w:tcPr>
            <w:tcW w:w="1276" w:type="dxa"/>
          </w:tcPr>
          <w:p w:rsidR="00FF3A8A" w:rsidRPr="005F32B3" w:rsidRDefault="00FF3A8A" w:rsidP="005F32B3">
            <w:pPr>
              <w:autoSpaceDE w:val="0"/>
              <w:autoSpaceDN w:val="0"/>
              <w:adjustRightInd w:val="0"/>
              <w:spacing w:line="320" w:lineRule="atLeast"/>
              <w:ind w:left="60" w:right="60"/>
              <w:jc w:val="right"/>
              <w:rPr>
                <w:rFonts w:ascii="Times New Roman" w:hAnsi="Times New Roman" w:cs="Times New Roman"/>
                <w:color w:val="000000"/>
                <w:sz w:val="20"/>
                <w:szCs w:val="20"/>
              </w:rPr>
            </w:pPr>
            <w:r w:rsidRPr="00FF3A8A">
              <w:rPr>
                <w:rFonts w:ascii="Times New Roman" w:hAnsi="Times New Roman" w:cs="Times New Roman"/>
                <w:color w:val="000000"/>
                <w:sz w:val="20"/>
                <w:szCs w:val="20"/>
              </w:rPr>
              <w:t>9,09%</w:t>
            </w:r>
          </w:p>
        </w:tc>
        <w:tc>
          <w:tcPr>
            <w:tcW w:w="1134" w:type="dxa"/>
          </w:tcPr>
          <w:p w:rsidR="00FF3A8A" w:rsidRPr="005F32B3" w:rsidRDefault="00FF3A8A" w:rsidP="005F32B3">
            <w:pPr>
              <w:autoSpaceDE w:val="0"/>
              <w:autoSpaceDN w:val="0"/>
              <w:adjustRightInd w:val="0"/>
              <w:spacing w:line="320" w:lineRule="atLeast"/>
              <w:ind w:left="60" w:right="60"/>
              <w:jc w:val="right"/>
              <w:rPr>
                <w:rFonts w:ascii="Times New Roman" w:hAnsi="Times New Roman" w:cs="Times New Roman"/>
                <w:color w:val="000000"/>
                <w:sz w:val="20"/>
                <w:szCs w:val="20"/>
              </w:rPr>
            </w:pPr>
            <w:r w:rsidRPr="00FF3A8A">
              <w:rPr>
                <w:rFonts w:ascii="Times New Roman" w:hAnsi="Times New Roman" w:cs="Times New Roman"/>
                <w:color w:val="000000"/>
                <w:sz w:val="20"/>
                <w:szCs w:val="20"/>
              </w:rPr>
              <w:t>18,18%</w:t>
            </w:r>
          </w:p>
        </w:tc>
        <w:tc>
          <w:tcPr>
            <w:tcW w:w="1418" w:type="dxa"/>
          </w:tcPr>
          <w:p w:rsidR="00FF3A8A" w:rsidRPr="005F32B3" w:rsidRDefault="00FF3A8A" w:rsidP="005F32B3">
            <w:pPr>
              <w:autoSpaceDE w:val="0"/>
              <w:autoSpaceDN w:val="0"/>
              <w:adjustRightInd w:val="0"/>
              <w:spacing w:line="320" w:lineRule="atLeast"/>
              <w:ind w:left="60" w:right="60"/>
              <w:jc w:val="right"/>
              <w:rPr>
                <w:rFonts w:ascii="Times New Roman" w:hAnsi="Times New Roman" w:cs="Times New Roman"/>
                <w:color w:val="000000"/>
                <w:sz w:val="20"/>
                <w:szCs w:val="20"/>
              </w:rPr>
            </w:pPr>
            <w:r w:rsidRPr="00FF3A8A">
              <w:rPr>
                <w:rFonts w:ascii="Times New Roman" w:hAnsi="Times New Roman" w:cs="Times New Roman"/>
                <w:color w:val="000000"/>
                <w:sz w:val="20"/>
                <w:szCs w:val="20"/>
              </w:rPr>
              <w:t>27,27%</w:t>
            </w:r>
          </w:p>
        </w:tc>
        <w:tc>
          <w:tcPr>
            <w:tcW w:w="1275" w:type="dxa"/>
          </w:tcPr>
          <w:p w:rsidR="00FF3A8A" w:rsidRPr="005F32B3" w:rsidRDefault="00FF3A8A" w:rsidP="005F32B3">
            <w:pPr>
              <w:autoSpaceDE w:val="0"/>
              <w:autoSpaceDN w:val="0"/>
              <w:adjustRightInd w:val="0"/>
              <w:spacing w:line="320" w:lineRule="atLeast"/>
              <w:ind w:left="60" w:right="60"/>
              <w:jc w:val="right"/>
              <w:rPr>
                <w:rFonts w:ascii="Times New Roman" w:hAnsi="Times New Roman" w:cs="Times New Roman"/>
                <w:color w:val="000000"/>
                <w:sz w:val="20"/>
                <w:szCs w:val="20"/>
              </w:rPr>
            </w:pPr>
            <w:r w:rsidRPr="00FF3A8A">
              <w:rPr>
                <w:rFonts w:ascii="Times New Roman" w:hAnsi="Times New Roman" w:cs="Times New Roman"/>
                <w:color w:val="000000"/>
                <w:sz w:val="20"/>
                <w:szCs w:val="20"/>
              </w:rPr>
              <w:t>45,45%</w:t>
            </w:r>
          </w:p>
        </w:tc>
      </w:tr>
      <w:tr w:rsidR="00FF3A8A" w:rsidRPr="005F32B3" w:rsidTr="00FF3A8A">
        <w:tc>
          <w:tcPr>
            <w:tcW w:w="959" w:type="dxa"/>
            <w:vMerge/>
          </w:tcPr>
          <w:p w:rsidR="00FF3A8A" w:rsidRPr="005F32B3" w:rsidRDefault="00FF3A8A" w:rsidP="005F32B3">
            <w:pPr>
              <w:autoSpaceDE w:val="0"/>
              <w:autoSpaceDN w:val="0"/>
              <w:adjustRightInd w:val="0"/>
              <w:rPr>
                <w:rFonts w:ascii="Times New Roman" w:hAnsi="Times New Roman" w:cs="Times New Roman"/>
                <w:color w:val="000000"/>
                <w:sz w:val="20"/>
                <w:szCs w:val="20"/>
              </w:rPr>
            </w:pPr>
          </w:p>
        </w:tc>
        <w:tc>
          <w:tcPr>
            <w:tcW w:w="1701" w:type="dxa"/>
          </w:tcPr>
          <w:p w:rsidR="00FF3A8A" w:rsidRPr="001609CF" w:rsidRDefault="00FF3A8A" w:rsidP="0059579A">
            <w:pPr>
              <w:autoSpaceDE w:val="0"/>
              <w:autoSpaceDN w:val="0"/>
              <w:adjustRightInd w:val="0"/>
              <w:ind w:left="60" w:right="60"/>
              <w:rPr>
                <w:rFonts w:ascii="Times New Roman" w:hAnsi="Times New Roman" w:cs="Times New Roman"/>
                <w:color w:val="000000"/>
                <w:sz w:val="20"/>
                <w:szCs w:val="20"/>
              </w:rPr>
            </w:pPr>
            <w:r w:rsidRPr="00FF3A8A">
              <w:rPr>
                <w:rFonts w:ascii="Times New Roman" w:hAnsi="Times New Roman" w:cs="Times New Roman"/>
                <w:color w:val="000000"/>
                <w:sz w:val="20"/>
                <w:szCs w:val="20"/>
              </w:rPr>
              <w:t>Mais de 10</w:t>
            </w:r>
          </w:p>
        </w:tc>
        <w:tc>
          <w:tcPr>
            <w:tcW w:w="1417" w:type="dxa"/>
          </w:tcPr>
          <w:p w:rsidR="00FF3A8A" w:rsidRPr="00FF3A8A" w:rsidRDefault="00FF3A8A" w:rsidP="005F32B3">
            <w:pPr>
              <w:autoSpaceDE w:val="0"/>
              <w:autoSpaceDN w:val="0"/>
              <w:adjustRightInd w:val="0"/>
              <w:spacing w:line="320" w:lineRule="atLeast"/>
              <w:ind w:left="60" w:right="60"/>
              <w:jc w:val="right"/>
              <w:rPr>
                <w:rFonts w:ascii="Times New Roman" w:hAnsi="Times New Roman" w:cs="Times New Roman"/>
                <w:color w:val="000000"/>
                <w:sz w:val="20"/>
                <w:szCs w:val="20"/>
              </w:rPr>
            </w:pPr>
          </w:p>
        </w:tc>
        <w:tc>
          <w:tcPr>
            <w:tcW w:w="1276" w:type="dxa"/>
          </w:tcPr>
          <w:p w:rsidR="00FF3A8A" w:rsidRPr="005F32B3" w:rsidRDefault="00FF3A8A" w:rsidP="005F32B3">
            <w:pPr>
              <w:autoSpaceDE w:val="0"/>
              <w:autoSpaceDN w:val="0"/>
              <w:adjustRightInd w:val="0"/>
              <w:spacing w:line="320" w:lineRule="atLeast"/>
              <w:ind w:left="60" w:right="60"/>
              <w:jc w:val="right"/>
              <w:rPr>
                <w:rFonts w:ascii="Times New Roman" w:hAnsi="Times New Roman" w:cs="Times New Roman"/>
                <w:color w:val="000000"/>
                <w:sz w:val="20"/>
                <w:szCs w:val="20"/>
              </w:rPr>
            </w:pPr>
            <w:r w:rsidRPr="00FF3A8A">
              <w:rPr>
                <w:rFonts w:ascii="Times New Roman" w:hAnsi="Times New Roman" w:cs="Times New Roman"/>
                <w:color w:val="000000"/>
                <w:sz w:val="20"/>
                <w:szCs w:val="20"/>
              </w:rPr>
              <w:t>37,50%</w:t>
            </w:r>
          </w:p>
        </w:tc>
        <w:tc>
          <w:tcPr>
            <w:tcW w:w="1134" w:type="dxa"/>
          </w:tcPr>
          <w:p w:rsidR="00FF3A8A" w:rsidRPr="005F32B3" w:rsidRDefault="00FF3A8A" w:rsidP="005F32B3">
            <w:pPr>
              <w:autoSpaceDE w:val="0"/>
              <w:autoSpaceDN w:val="0"/>
              <w:adjustRightInd w:val="0"/>
              <w:spacing w:line="320" w:lineRule="atLeast"/>
              <w:ind w:left="60" w:right="60"/>
              <w:jc w:val="right"/>
              <w:rPr>
                <w:rFonts w:ascii="Times New Roman" w:hAnsi="Times New Roman" w:cs="Times New Roman"/>
                <w:color w:val="000000"/>
                <w:sz w:val="20"/>
                <w:szCs w:val="20"/>
              </w:rPr>
            </w:pPr>
            <w:r w:rsidRPr="00FF3A8A">
              <w:rPr>
                <w:rFonts w:ascii="Times New Roman" w:hAnsi="Times New Roman" w:cs="Times New Roman"/>
                <w:color w:val="000000"/>
                <w:sz w:val="20"/>
                <w:szCs w:val="20"/>
              </w:rPr>
              <w:t>-</w:t>
            </w:r>
          </w:p>
        </w:tc>
        <w:tc>
          <w:tcPr>
            <w:tcW w:w="1418" w:type="dxa"/>
          </w:tcPr>
          <w:p w:rsidR="00FF3A8A" w:rsidRPr="005F32B3" w:rsidRDefault="00FF3A8A" w:rsidP="005F32B3">
            <w:pPr>
              <w:autoSpaceDE w:val="0"/>
              <w:autoSpaceDN w:val="0"/>
              <w:adjustRightInd w:val="0"/>
              <w:spacing w:line="320" w:lineRule="atLeast"/>
              <w:ind w:left="60" w:right="60"/>
              <w:jc w:val="right"/>
              <w:rPr>
                <w:rFonts w:ascii="Times New Roman" w:hAnsi="Times New Roman" w:cs="Times New Roman"/>
                <w:color w:val="000000"/>
                <w:sz w:val="20"/>
                <w:szCs w:val="20"/>
              </w:rPr>
            </w:pPr>
            <w:r w:rsidRPr="00FF3A8A">
              <w:rPr>
                <w:rFonts w:ascii="Times New Roman" w:hAnsi="Times New Roman" w:cs="Times New Roman"/>
                <w:color w:val="000000"/>
                <w:sz w:val="20"/>
                <w:szCs w:val="20"/>
              </w:rPr>
              <w:t>25%</w:t>
            </w:r>
          </w:p>
        </w:tc>
        <w:tc>
          <w:tcPr>
            <w:tcW w:w="1275" w:type="dxa"/>
          </w:tcPr>
          <w:p w:rsidR="00FF3A8A" w:rsidRPr="005F32B3" w:rsidRDefault="00FF3A8A" w:rsidP="005F32B3">
            <w:pPr>
              <w:autoSpaceDE w:val="0"/>
              <w:autoSpaceDN w:val="0"/>
              <w:adjustRightInd w:val="0"/>
              <w:spacing w:line="320" w:lineRule="atLeast"/>
              <w:ind w:left="60" w:right="60"/>
              <w:jc w:val="right"/>
              <w:rPr>
                <w:rFonts w:ascii="Times New Roman" w:hAnsi="Times New Roman" w:cs="Times New Roman"/>
                <w:color w:val="000000"/>
                <w:sz w:val="20"/>
                <w:szCs w:val="20"/>
              </w:rPr>
            </w:pPr>
            <w:r w:rsidRPr="00FF3A8A">
              <w:rPr>
                <w:rFonts w:ascii="Times New Roman" w:hAnsi="Times New Roman" w:cs="Times New Roman"/>
                <w:color w:val="000000"/>
                <w:sz w:val="20"/>
                <w:szCs w:val="20"/>
              </w:rPr>
              <w:t>37,50%</w:t>
            </w:r>
          </w:p>
        </w:tc>
      </w:tr>
    </w:tbl>
    <w:p w:rsidR="005F32B3" w:rsidRPr="005F32B3" w:rsidRDefault="00FF3A8A" w:rsidP="00FF3A8A">
      <w:pPr>
        <w:autoSpaceDE w:val="0"/>
        <w:autoSpaceDN w:val="0"/>
        <w:adjustRightInd w:val="0"/>
        <w:spacing w:after="0" w:line="240" w:lineRule="auto"/>
        <w:jc w:val="center"/>
        <w:rPr>
          <w:rFonts w:ascii="Times New Roman" w:hAnsi="Times New Roman" w:cs="Times New Roman"/>
          <w:sz w:val="20"/>
          <w:szCs w:val="20"/>
        </w:rPr>
      </w:pPr>
      <w:r w:rsidRPr="00FF3A8A">
        <w:rPr>
          <w:rFonts w:ascii="Times New Roman" w:hAnsi="Times New Roman" w:cs="Times New Roman"/>
          <w:sz w:val="20"/>
          <w:szCs w:val="20"/>
        </w:rPr>
        <w:t>Fonte: Elaboração própria</w:t>
      </w:r>
    </w:p>
    <w:p w:rsidR="008A1099" w:rsidRPr="00196F7B" w:rsidRDefault="008A1099" w:rsidP="00FF3A8A">
      <w:pPr>
        <w:pStyle w:val="SemEspaamento"/>
        <w:spacing w:after="120"/>
        <w:jc w:val="both"/>
        <w:rPr>
          <w:rFonts w:ascii="Times New Roman" w:hAnsi="Times New Roman" w:cs="Times New Roman"/>
          <w:sz w:val="24"/>
          <w:szCs w:val="24"/>
        </w:rPr>
      </w:pPr>
    </w:p>
    <w:p w:rsidR="009F31D5" w:rsidRPr="00196F7B" w:rsidRDefault="009F31D5"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Por fim, foi questionado quem é o tomador da decisão de preço na empresa. Trinta e três responderam que o próprio dono da empresa, seis responderam exist</w:t>
      </w:r>
      <w:r w:rsidR="00F60D04" w:rsidRPr="00196F7B">
        <w:rPr>
          <w:rFonts w:ascii="Times New Roman" w:hAnsi="Times New Roman" w:cs="Times New Roman"/>
          <w:sz w:val="24"/>
          <w:szCs w:val="24"/>
        </w:rPr>
        <w:t xml:space="preserve">ir um departamento financeiro, </w:t>
      </w:r>
      <w:r w:rsidRPr="00196F7B">
        <w:rPr>
          <w:rFonts w:ascii="Times New Roman" w:hAnsi="Times New Roman" w:cs="Times New Roman"/>
          <w:sz w:val="24"/>
          <w:szCs w:val="24"/>
        </w:rPr>
        <w:t>quatro</w:t>
      </w:r>
      <w:r w:rsidR="00F60D04" w:rsidRPr="00196F7B">
        <w:rPr>
          <w:rFonts w:ascii="Times New Roman" w:hAnsi="Times New Roman" w:cs="Times New Roman"/>
          <w:sz w:val="24"/>
          <w:szCs w:val="24"/>
        </w:rPr>
        <w:t xml:space="preserve"> destacaram a existência de</w:t>
      </w:r>
      <w:r w:rsidRPr="00196F7B">
        <w:rPr>
          <w:rFonts w:ascii="Times New Roman" w:hAnsi="Times New Roman" w:cs="Times New Roman"/>
          <w:sz w:val="24"/>
          <w:szCs w:val="24"/>
        </w:rPr>
        <w:t xml:space="preserve"> um departamento de </w:t>
      </w:r>
      <w:r w:rsidRPr="00B55DBC">
        <w:rPr>
          <w:rFonts w:ascii="Times New Roman" w:hAnsi="Times New Roman" w:cs="Times New Roman"/>
          <w:i/>
          <w:sz w:val="24"/>
          <w:szCs w:val="24"/>
        </w:rPr>
        <w:t>marketing</w:t>
      </w:r>
      <w:r w:rsidRPr="00196F7B">
        <w:rPr>
          <w:rFonts w:ascii="Times New Roman" w:hAnsi="Times New Roman" w:cs="Times New Roman"/>
          <w:sz w:val="24"/>
          <w:szCs w:val="24"/>
        </w:rPr>
        <w:t xml:space="preserve"> responsável por essa decisão e dois responderam que os gerentes são responsáveis por </w:t>
      </w:r>
      <w:r w:rsidR="008835D1" w:rsidRPr="00196F7B">
        <w:rPr>
          <w:rFonts w:ascii="Times New Roman" w:hAnsi="Times New Roman" w:cs="Times New Roman"/>
          <w:sz w:val="24"/>
          <w:szCs w:val="24"/>
        </w:rPr>
        <w:t>estabelecer o preço</w:t>
      </w:r>
      <w:r w:rsidRPr="00196F7B">
        <w:rPr>
          <w:rFonts w:ascii="Times New Roman" w:hAnsi="Times New Roman" w:cs="Times New Roman"/>
          <w:sz w:val="24"/>
          <w:szCs w:val="24"/>
        </w:rPr>
        <w:t>.</w:t>
      </w:r>
    </w:p>
    <w:p w:rsidR="002A2A78" w:rsidRDefault="002A2A78" w:rsidP="00354220">
      <w:pPr>
        <w:pStyle w:val="SemEspaamento"/>
        <w:spacing w:after="120"/>
        <w:jc w:val="both"/>
        <w:rPr>
          <w:rFonts w:ascii="Times New Roman" w:hAnsi="Times New Roman" w:cs="Times New Roman"/>
          <w:b/>
          <w:sz w:val="24"/>
          <w:szCs w:val="24"/>
        </w:rPr>
      </w:pPr>
    </w:p>
    <w:p w:rsidR="0015734A" w:rsidRPr="00196F7B" w:rsidRDefault="005D3FAC" w:rsidP="00354220">
      <w:pPr>
        <w:pStyle w:val="SemEspaamento"/>
        <w:spacing w:after="120"/>
        <w:jc w:val="both"/>
        <w:rPr>
          <w:rFonts w:ascii="Times New Roman" w:hAnsi="Times New Roman" w:cs="Times New Roman"/>
          <w:b/>
          <w:sz w:val="24"/>
          <w:szCs w:val="24"/>
        </w:rPr>
      </w:pPr>
      <w:r w:rsidRPr="00196F7B">
        <w:rPr>
          <w:rFonts w:ascii="Times New Roman" w:hAnsi="Times New Roman" w:cs="Times New Roman"/>
          <w:b/>
          <w:sz w:val="24"/>
          <w:szCs w:val="24"/>
        </w:rPr>
        <w:lastRenderedPageBreak/>
        <w:t>5 CONCLUSÃO</w:t>
      </w:r>
    </w:p>
    <w:p w:rsidR="00B55DBC" w:rsidRDefault="00757072"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O objetivo deste trabalho foi identificar as principais estratégias de precificação dos prestadores de serviços do ramo de academi</w:t>
      </w:r>
      <w:r w:rsidR="00F60D04" w:rsidRPr="00196F7B">
        <w:rPr>
          <w:rFonts w:ascii="Times New Roman" w:hAnsi="Times New Roman" w:cs="Times New Roman"/>
          <w:sz w:val="24"/>
          <w:szCs w:val="24"/>
        </w:rPr>
        <w:t>as de ginástica localizadas na região m</w:t>
      </w:r>
      <w:r w:rsidRPr="00196F7B">
        <w:rPr>
          <w:rFonts w:ascii="Times New Roman" w:hAnsi="Times New Roman" w:cs="Times New Roman"/>
          <w:sz w:val="24"/>
          <w:szCs w:val="24"/>
        </w:rPr>
        <w:t xml:space="preserve">etropolitana da cidade do Recife. </w:t>
      </w:r>
    </w:p>
    <w:p w:rsidR="00A15C31" w:rsidRDefault="00757072"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Observou-se que as academias analisam tanto os clientes, concorrentes e os custos do negócio para estabelecer o preço dos seus serviços. Sendo que</w:t>
      </w:r>
      <w:r w:rsidR="008835D1" w:rsidRPr="00196F7B">
        <w:rPr>
          <w:rFonts w:ascii="Times New Roman" w:hAnsi="Times New Roman" w:cs="Times New Roman"/>
          <w:sz w:val="24"/>
          <w:szCs w:val="24"/>
        </w:rPr>
        <w:t>,</w:t>
      </w:r>
      <w:r w:rsidRPr="00196F7B">
        <w:rPr>
          <w:rFonts w:ascii="Times New Roman" w:hAnsi="Times New Roman" w:cs="Times New Roman"/>
          <w:sz w:val="24"/>
          <w:szCs w:val="24"/>
        </w:rPr>
        <w:t xml:space="preserve"> os clientes são considerados os elementos com maior importância nesta decisão. </w:t>
      </w:r>
      <w:r w:rsidR="00A15C31" w:rsidRPr="00196F7B">
        <w:rPr>
          <w:rFonts w:ascii="Times New Roman" w:hAnsi="Times New Roman" w:cs="Times New Roman"/>
          <w:sz w:val="24"/>
          <w:szCs w:val="24"/>
        </w:rPr>
        <w:t xml:space="preserve">Também foi </w:t>
      </w:r>
      <w:r w:rsidR="00B55DBC">
        <w:rPr>
          <w:rFonts w:ascii="Times New Roman" w:hAnsi="Times New Roman" w:cs="Times New Roman"/>
          <w:sz w:val="24"/>
          <w:szCs w:val="24"/>
        </w:rPr>
        <w:t>verificado</w:t>
      </w:r>
      <w:r w:rsidR="00A15C31" w:rsidRPr="00196F7B">
        <w:rPr>
          <w:rFonts w:ascii="Times New Roman" w:hAnsi="Times New Roman" w:cs="Times New Roman"/>
          <w:sz w:val="24"/>
          <w:szCs w:val="24"/>
        </w:rPr>
        <w:t xml:space="preserve"> que, apesar dos concorrentes apresentarem importância no processo de formação de preço, as academias não estão dispostas a baixar o preço dos seus serviços caso </w:t>
      </w:r>
      <w:r w:rsidR="008835D1" w:rsidRPr="00196F7B">
        <w:rPr>
          <w:rFonts w:ascii="Times New Roman" w:hAnsi="Times New Roman" w:cs="Times New Roman"/>
          <w:sz w:val="24"/>
          <w:szCs w:val="24"/>
        </w:rPr>
        <w:t>estes</w:t>
      </w:r>
      <w:r w:rsidR="00A15C31" w:rsidRPr="00196F7B">
        <w:rPr>
          <w:rFonts w:ascii="Times New Roman" w:hAnsi="Times New Roman" w:cs="Times New Roman"/>
          <w:sz w:val="24"/>
          <w:szCs w:val="24"/>
        </w:rPr>
        <w:t xml:space="preserve"> começassem a cobrar um valor mais baixo. A atitude de manter o preço deve-se ao fato das academias acreditarem no diferencial dos seus serviços em detrimento das demais empresas.</w:t>
      </w:r>
      <w:r w:rsidR="00FF3A8A">
        <w:rPr>
          <w:rFonts w:ascii="Times New Roman" w:hAnsi="Times New Roman" w:cs="Times New Roman"/>
          <w:sz w:val="24"/>
          <w:szCs w:val="24"/>
        </w:rPr>
        <w:t xml:space="preserve"> </w:t>
      </w:r>
      <w:r w:rsidR="00A15C31" w:rsidRPr="00196F7B">
        <w:rPr>
          <w:rFonts w:ascii="Times New Roman" w:hAnsi="Times New Roman" w:cs="Times New Roman"/>
          <w:sz w:val="24"/>
          <w:szCs w:val="24"/>
        </w:rPr>
        <w:t xml:space="preserve">Quanto aos custos e informações fornecidas pela contabilidade, as academias consideram estes elementos importantes e </w:t>
      </w:r>
      <w:r w:rsidR="00B55DBC">
        <w:rPr>
          <w:rFonts w:ascii="Times New Roman" w:hAnsi="Times New Roman" w:cs="Times New Roman"/>
          <w:sz w:val="24"/>
          <w:szCs w:val="24"/>
        </w:rPr>
        <w:t xml:space="preserve">os </w:t>
      </w:r>
      <w:r w:rsidR="00A15C31" w:rsidRPr="00196F7B">
        <w:rPr>
          <w:rFonts w:ascii="Times New Roman" w:hAnsi="Times New Roman" w:cs="Times New Roman"/>
          <w:sz w:val="24"/>
          <w:szCs w:val="24"/>
        </w:rPr>
        <w:t>levam em consideração na formação de preço dos seus serviços.</w:t>
      </w:r>
    </w:p>
    <w:p w:rsidR="00322F84" w:rsidRDefault="00B55DBC" w:rsidP="00354220">
      <w:pPr>
        <w:pStyle w:val="SemEspaamento"/>
        <w:spacing w:after="120"/>
        <w:ind w:firstLine="709"/>
        <w:jc w:val="both"/>
        <w:rPr>
          <w:rFonts w:ascii="Times New Roman" w:hAnsi="Times New Roman" w:cs="Times New Roman"/>
          <w:sz w:val="24"/>
          <w:szCs w:val="24"/>
        </w:rPr>
      </w:pPr>
      <w:r>
        <w:rPr>
          <w:rFonts w:ascii="Times New Roman" w:hAnsi="Times New Roman" w:cs="Times New Roman"/>
          <w:sz w:val="24"/>
          <w:szCs w:val="24"/>
        </w:rPr>
        <w:t>Por meio</w:t>
      </w:r>
      <w:r w:rsidR="00322F84">
        <w:rPr>
          <w:rFonts w:ascii="Times New Roman" w:hAnsi="Times New Roman" w:cs="Times New Roman"/>
          <w:sz w:val="24"/>
          <w:szCs w:val="24"/>
        </w:rPr>
        <w:t xml:space="preserve"> do teste </w:t>
      </w:r>
      <w:proofErr w:type="spellStart"/>
      <w:r>
        <w:rPr>
          <w:rFonts w:ascii="Times New Roman" w:hAnsi="Times New Roman" w:cs="Times New Roman"/>
          <w:sz w:val="24"/>
          <w:szCs w:val="24"/>
        </w:rPr>
        <w:t>Q</w:t>
      </w:r>
      <w:r w:rsidR="00322F84">
        <w:rPr>
          <w:rFonts w:ascii="Times New Roman" w:hAnsi="Times New Roman" w:cs="Times New Roman"/>
          <w:sz w:val="24"/>
          <w:szCs w:val="24"/>
        </w:rPr>
        <w:t>ui-</w:t>
      </w:r>
      <w:r>
        <w:rPr>
          <w:rFonts w:ascii="Times New Roman" w:hAnsi="Times New Roman" w:cs="Times New Roman"/>
          <w:sz w:val="24"/>
          <w:szCs w:val="24"/>
        </w:rPr>
        <w:t>Q</w:t>
      </w:r>
      <w:r w:rsidR="00322F84">
        <w:rPr>
          <w:rFonts w:ascii="Times New Roman" w:hAnsi="Times New Roman" w:cs="Times New Roman"/>
          <w:sz w:val="24"/>
          <w:szCs w:val="24"/>
        </w:rPr>
        <w:t>uadrado</w:t>
      </w:r>
      <w:proofErr w:type="spellEnd"/>
      <w:r w:rsidR="00322F84">
        <w:rPr>
          <w:rFonts w:ascii="Times New Roman" w:hAnsi="Times New Roman" w:cs="Times New Roman"/>
          <w:sz w:val="24"/>
          <w:szCs w:val="24"/>
        </w:rPr>
        <w:t xml:space="preserve"> foi possível verificar que o porte da empresa exerce influência na relevância dada às informações fornecidas pela contabilidade n</w:t>
      </w:r>
      <w:r w:rsidR="00010EFF">
        <w:rPr>
          <w:rFonts w:ascii="Times New Roman" w:hAnsi="Times New Roman" w:cs="Times New Roman"/>
          <w:sz w:val="24"/>
          <w:szCs w:val="24"/>
        </w:rPr>
        <w:t>o processo de formação de preço.</w:t>
      </w:r>
      <w:r w:rsidR="00322F84">
        <w:rPr>
          <w:rFonts w:ascii="Times New Roman" w:hAnsi="Times New Roman" w:cs="Times New Roman"/>
          <w:sz w:val="24"/>
          <w:szCs w:val="24"/>
        </w:rPr>
        <w:t xml:space="preserve"> </w:t>
      </w:r>
      <w:r w:rsidR="00010EFF">
        <w:rPr>
          <w:rFonts w:ascii="Times New Roman" w:hAnsi="Times New Roman" w:cs="Times New Roman"/>
          <w:sz w:val="24"/>
          <w:szCs w:val="24"/>
        </w:rPr>
        <w:t>Foi possível também observar que</w:t>
      </w:r>
      <w:r w:rsidR="00322F84">
        <w:rPr>
          <w:rFonts w:ascii="Times New Roman" w:hAnsi="Times New Roman" w:cs="Times New Roman"/>
          <w:sz w:val="24"/>
          <w:szCs w:val="24"/>
        </w:rPr>
        <w:t xml:space="preserve"> o tempo de atuação da empresa no mercado influência a importância dada às informações relativas ao que os clientes estão dispostos a pagar, o preço cobrado pelos concorrentes e os custos da organização.</w:t>
      </w:r>
    </w:p>
    <w:p w:rsidR="008835D1" w:rsidRPr="00196F7B" w:rsidRDefault="00A15C31" w:rsidP="00354220">
      <w:pPr>
        <w:pStyle w:val="SemEspaamento"/>
        <w:spacing w:after="120"/>
        <w:ind w:firstLine="709"/>
        <w:jc w:val="both"/>
        <w:rPr>
          <w:rFonts w:ascii="Times New Roman" w:hAnsi="Times New Roman" w:cs="Times New Roman"/>
          <w:sz w:val="24"/>
          <w:szCs w:val="24"/>
        </w:rPr>
      </w:pPr>
      <w:r w:rsidRPr="00196F7B">
        <w:rPr>
          <w:rFonts w:ascii="Times New Roman" w:hAnsi="Times New Roman" w:cs="Times New Roman"/>
          <w:sz w:val="24"/>
          <w:szCs w:val="24"/>
        </w:rPr>
        <w:t xml:space="preserve">Este trabalho </w:t>
      </w:r>
      <w:r w:rsidR="00010EFF">
        <w:rPr>
          <w:rFonts w:ascii="Times New Roman" w:hAnsi="Times New Roman" w:cs="Times New Roman"/>
          <w:sz w:val="24"/>
          <w:szCs w:val="24"/>
        </w:rPr>
        <w:t>contribuiu ao</w:t>
      </w:r>
      <w:r w:rsidRPr="00196F7B">
        <w:rPr>
          <w:rFonts w:ascii="Times New Roman" w:hAnsi="Times New Roman" w:cs="Times New Roman"/>
          <w:sz w:val="24"/>
          <w:szCs w:val="24"/>
        </w:rPr>
        <w:t xml:space="preserve"> evidencia</w:t>
      </w:r>
      <w:r w:rsidR="00010EFF">
        <w:rPr>
          <w:rFonts w:ascii="Times New Roman" w:hAnsi="Times New Roman" w:cs="Times New Roman"/>
          <w:sz w:val="24"/>
          <w:szCs w:val="24"/>
        </w:rPr>
        <w:t>r</w:t>
      </w:r>
      <w:r w:rsidRPr="00196F7B">
        <w:rPr>
          <w:rFonts w:ascii="Times New Roman" w:hAnsi="Times New Roman" w:cs="Times New Roman"/>
          <w:sz w:val="24"/>
          <w:szCs w:val="24"/>
        </w:rPr>
        <w:t xml:space="preserve"> a prática de formação de preços de um mercado em ascensão no contexto nacional, destacando a importância dada à contabilidade e aos custos para a formação de preço, fortalecendo o papel do contador nes</w:t>
      </w:r>
      <w:r w:rsidR="00010EFF">
        <w:rPr>
          <w:rFonts w:ascii="Times New Roman" w:hAnsi="Times New Roman" w:cs="Times New Roman"/>
          <w:sz w:val="24"/>
          <w:szCs w:val="24"/>
        </w:rPr>
        <w:t>s</w:t>
      </w:r>
      <w:r w:rsidRPr="00196F7B">
        <w:rPr>
          <w:rFonts w:ascii="Times New Roman" w:hAnsi="Times New Roman" w:cs="Times New Roman"/>
          <w:sz w:val="24"/>
          <w:szCs w:val="24"/>
        </w:rPr>
        <w:t xml:space="preserve">e ramo </w:t>
      </w:r>
      <w:r w:rsidR="00F60D04" w:rsidRPr="00196F7B">
        <w:rPr>
          <w:rFonts w:ascii="Times New Roman" w:hAnsi="Times New Roman" w:cs="Times New Roman"/>
          <w:sz w:val="24"/>
          <w:szCs w:val="24"/>
        </w:rPr>
        <w:t>como</w:t>
      </w:r>
      <w:r w:rsidRPr="00196F7B">
        <w:rPr>
          <w:rFonts w:ascii="Times New Roman" w:hAnsi="Times New Roman" w:cs="Times New Roman"/>
          <w:sz w:val="24"/>
          <w:szCs w:val="24"/>
        </w:rPr>
        <w:t xml:space="preserve"> fornecedor de informações úteis para a tomada de decisões nas empresas.</w:t>
      </w:r>
      <w:r w:rsidR="0045701A">
        <w:rPr>
          <w:rFonts w:ascii="Times New Roman" w:hAnsi="Times New Roman" w:cs="Times New Roman"/>
          <w:sz w:val="24"/>
          <w:szCs w:val="24"/>
        </w:rPr>
        <w:t xml:space="preserve"> </w:t>
      </w:r>
      <w:r w:rsidRPr="00196F7B">
        <w:rPr>
          <w:rFonts w:ascii="Times New Roman" w:hAnsi="Times New Roman" w:cs="Times New Roman"/>
          <w:sz w:val="24"/>
          <w:szCs w:val="24"/>
        </w:rPr>
        <w:t>Como sugestão para novas pesquisas, recomenda-se o aumento da amostra pesquisada bem como a comp</w:t>
      </w:r>
      <w:r w:rsidR="00F60D04" w:rsidRPr="00196F7B">
        <w:rPr>
          <w:rFonts w:ascii="Times New Roman" w:hAnsi="Times New Roman" w:cs="Times New Roman"/>
          <w:sz w:val="24"/>
          <w:szCs w:val="24"/>
        </w:rPr>
        <w:t xml:space="preserve">aração entre as estratégias de precificação </w:t>
      </w:r>
      <w:r w:rsidRPr="00196F7B">
        <w:rPr>
          <w:rFonts w:ascii="Times New Roman" w:hAnsi="Times New Roman" w:cs="Times New Roman"/>
          <w:sz w:val="24"/>
          <w:szCs w:val="24"/>
        </w:rPr>
        <w:t>das</w:t>
      </w:r>
      <w:r w:rsidR="00F60D04" w:rsidRPr="00196F7B">
        <w:rPr>
          <w:rFonts w:ascii="Times New Roman" w:hAnsi="Times New Roman" w:cs="Times New Roman"/>
          <w:sz w:val="24"/>
          <w:szCs w:val="24"/>
        </w:rPr>
        <w:t xml:space="preserve"> academias localizadas e</w:t>
      </w:r>
      <w:bookmarkStart w:id="0" w:name="_GoBack"/>
      <w:bookmarkEnd w:id="0"/>
      <w:r w:rsidR="00F60D04" w:rsidRPr="00196F7B">
        <w:rPr>
          <w:rFonts w:ascii="Times New Roman" w:hAnsi="Times New Roman" w:cs="Times New Roman"/>
          <w:sz w:val="24"/>
          <w:szCs w:val="24"/>
        </w:rPr>
        <w:t>m</w:t>
      </w:r>
      <w:r w:rsidRPr="00196F7B">
        <w:rPr>
          <w:rFonts w:ascii="Times New Roman" w:hAnsi="Times New Roman" w:cs="Times New Roman"/>
          <w:sz w:val="24"/>
          <w:szCs w:val="24"/>
        </w:rPr>
        <w:t xml:space="preserve"> diferentes regiões das cidades e </w:t>
      </w:r>
      <w:r w:rsidR="00F60D04" w:rsidRPr="00196F7B">
        <w:rPr>
          <w:rFonts w:ascii="Times New Roman" w:hAnsi="Times New Roman" w:cs="Times New Roman"/>
          <w:sz w:val="24"/>
          <w:szCs w:val="24"/>
        </w:rPr>
        <w:t xml:space="preserve">com </w:t>
      </w:r>
      <w:r w:rsidRPr="00196F7B">
        <w:rPr>
          <w:rFonts w:ascii="Times New Roman" w:hAnsi="Times New Roman" w:cs="Times New Roman"/>
          <w:sz w:val="24"/>
          <w:szCs w:val="24"/>
        </w:rPr>
        <w:t xml:space="preserve">porte </w:t>
      </w:r>
      <w:r w:rsidR="00F60D04" w:rsidRPr="00196F7B">
        <w:rPr>
          <w:rFonts w:ascii="Times New Roman" w:hAnsi="Times New Roman" w:cs="Times New Roman"/>
          <w:sz w:val="24"/>
          <w:szCs w:val="24"/>
        </w:rPr>
        <w:t>distintos</w:t>
      </w:r>
      <w:r w:rsidRPr="00196F7B">
        <w:rPr>
          <w:rFonts w:ascii="Times New Roman" w:hAnsi="Times New Roman" w:cs="Times New Roman"/>
          <w:sz w:val="24"/>
          <w:szCs w:val="24"/>
        </w:rPr>
        <w:t xml:space="preserve">. </w:t>
      </w:r>
    </w:p>
    <w:p w:rsidR="009B458F" w:rsidRPr="00196F7B" w:rsidRDefault="009B458F" w:rsidP="00354220">
      <w:pPr>
        <w:pStyle w:val="SemEspaamento"/>
        <w:spacing w:after="120"/>
        <w:jc w:val="both"/>
        <w:rPr>
          <w:rFonts w:ascii="Times New Roman" w:hAnsi="Times New Roman" w:cs="Times New Roman"/>
          <w:b/>
          <w:sz w:val="24"/>
          <w:szCs w:val="24"/>
        </w:rPr>
      </w:pPr>
    </w:p>
    <w:p w:rsidR="005D3FAC" w:rsidRPr="00196F7B" w:rsidRDefault="005D3FAC" w:rsidP="00354220">
      <w:pPr>
        <w:pStyle w:val="SemEspaamento"/>
        <w:spacing w:after="120"/>
        <w:jc w:val="both"/>
        <w:rPr>
          <w:rFonts w:ascii="Times New Roman" w:hAnsi="Times New Roman" w:cs="Times New Roman"/>
          <w:sz w:val="24"/>
          <w:szCs w:val="24"/>
          <w:lang w:val="en-US"/>
        </w:rPr>
      </w:pPr>
      <w:r w:rsidRPr="00196F7B">
        <w:rPr>
          <w:rFonts w:ascii="Times New Roman" w:hAnsi="Times New Roman" w:cs="Times New Roman"/>
          <w:b/>
          <w:sz w:val="24"/>
          <w:szCs w:val="24"/>
          <w:lang w:val="en-US"/>
        </w:rPr>
        <w:t>REFERÊNCIAS</w:t>
      </w:r>
    </w:p>
    <w:p w:rsidR="00A176BD" w:rsidRPr="00196F7B"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lang w:val="en-US"/>
        </w:rPr>
        <w:t xml:space="preserve">AKKEMIK, A. Potential impacts of electricity price changes on price formation in the economy: a social accounting matrix price modeling analysis for Turkey. </w:t>
      </w:r>
      <w:proofErr w:type="spellStart"/>
      <w:r w:rsidRPr="00196F7B">
        <w:rPr>
          <w:rFonts w:ascii="Times New Roman" w:hAnsi="Times New Roman" w:cs="Times New Roman"/>
          <w:b/>
          <w:sz w:val="24"/>
          <w:szCs w:val="24"/>
        </w:rPr>
        <w:t>Energy</w:t>
      </w:r>
      <w:proofErr w:type="spellEnd"/>
      <w:r w:rsidRPr="00196F7B">
        <w:rPr>
          <w:rFonts w:ascii="Times New Roman" w:hAnsi="Times New Roman" w:cs="Times New Roman"/>
          <w:b/>
          <w:sz w:val="24"/>
          <w:szCs w:val="24"/>
        </w:rPr>
        <w:t xml:space="preserve"> </w:t>
      </w:r>
      <w:proofErr w:type="spellStart"/>
      <w:r w:rsidRPr="00196F7B">
        <w:rPr>
          <w:rFonts w:ascii="Times New Roman" w:hAnsi="Times New Roman" w:cs="Times New Roman"/>
          <w:b/>
          <w:sz w:val="24"/>
          <w:szCs w:val="24"/>
        </w:rPr>
        <w:t>Policy</w:t>
      </w:r>
      <w:proofErr w:type="spellEnd"/>
      <w:r w:rsidR="00010EFF">
        <w:rPr>
          <w:rFonts w:ascii="Times New Roman" w:hAnsi="Times New Roman" w:cs="Times New Roman"/>
          <w:sz w:val="24"/>
          <w:szCs w:val="24"/>
        </w:rPr>
        <w:t xml:space="preserve"> n. 39, p. 854–864, 2011.</w:t>
      </w:r>
    </w:p>
    <w:p w:rsidR="00A176BD" w:rsidRPr="00196F7B" w:rsidRDefault="00A176BD" w:rsidP="00354220">
      <w:pPr>
        <w:pStyle w:val="SemEspaamento"/>
        <w:spacing w:after="120"/>
        <w:rPr>
          <w:rFonts w:ascii="Times New Roman" w:hAnsi="Times New Roman" w:cs="Times New Roman"/>
          <w:sz w:val="24"/>
          <w:szCs w:val="24"/>
        </w:rPr>
      </w:pPr>
      <w:proofErr w:type="gramStart"/>
      <w:r w:rsidRPr="00196F7B">
        <w:rPr>
          <w:rFonts w:ascii="Times New Roman" w:hAnsi="Times New Roman" w:cs="Times New Roman"/>
          <w:sz w:val="24"/>
          <w:szCs w:val="24"/>
        </w:rPr>
        <w:t>BRUNI,</w:t>
      </w:r>
      <w:proofErr w:type="gramEnd"/>
      <w:r w:rsidRPr="00196F7B">
        <w:rPr>
          <w:rFonts w:ascii="Times New Roman" w:hAnsi="Times New Roman" w:cs="Times New Roman"/>
          <w:sz w:val="24"/>
          <w:szCs w:val="24"/>
        </w:rPr>
        <w:t xml:space="preserve"> A. L. </w:t>
      </w:r>
      <w:r w:rsidRPr="00196F7B">
        <w:rPr>
          <w:rFonts w:ascii="Times New Roman" w:hAnsi="Times New Roman" w:cs="Times New Roman"/>
          <w:b/>
          <w:sz w:val="24"/>
          <w:szCs w:val="24"/>
        </w:rPr>
        <w:t>A administração de custos, preços e lucros.</w:t>
      </w:r>
      <w:r w:rsidRPr="00196F7B">
        <w:rPr>
          <w:rFonts w:ascii="Times New Roman" w:hAnsi="Times New Roman" w:cs="Times New Roman"/>
          <w:sz w:val="24"/>
          <w:szCs w:val="24"/>
        </w:rPr>
        <w:t xml:space="preserve"> </w:t>
      </w:r>
      <w:r w:rsidR="00010EFF" w:rsidRPr="00196F7B">
        <w:rPr>
          <w:rFonts w:ascii="Times New Roman" w:hAnsi="Times New Roman" w:cs="Times New Roman"/>
          <w:sz w:val="24"/>
          <w:szCs w:val="24"/>
        </w:rPr>
        <w:t>5ª ed.</w:t>
      </w:r>
      <w:r w:rsidR="00010EFF">
        <w:rPr>
          <w:rFonts w:ascii="Times New Roman" w:hAnsi="Times New Roman" w:cs="Times New Roman"/>
          <w:sz w:val="24"/>
          <w:szCs w:val="24"/>
        </w:rPr>
        <w:t xml:space="preserve"> </w:t>
      </w:r>
      <w:r w:rsidRPr="00196F7B">
        <w:rPr>
          <w:rFonts w:ascii="Times New Roman" w:hAnsi="Times New Roman" w:cs="Times New Roman"/>
          <w:sz w:val="24"/>
          <w:szCs w:val="24"/>
        </w:rPr>
        <w:t xml:space="preserve">São Paulo: Editora Atlas, 2010, </w:t>
      </w:r>
    </w:p>
    <w:p w:rsidR="00A176BD" w:rsidRPr="00196F7B"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rPr>
        <w:t xml:space="preserve">CALADO, </w:t>
      </w:r>
      <w:proofErr w:type="spellStart"/>
      <w:r w:rsidRPr="00196F7B">
        <w:rPr>
          <w:rFonts w:ascii="Times New Roman" w:hAnsi="Times New Roman" w:cs="Times New Roman"/>
          <w:sz w:val="24"/>
          <w:szCs w:val="24"/>
        </w:rPr>
        <w:t>A.L.C.</w:t>
      </w:r>
      <w:proofErr w:type="spellEnd"/>
      <w:r w:rsidRPr="00196F7B">
        <w:rPr>
          <w:rFonts w:ascii="Times New Roman" w:hAnsi="Times New Roman" w:cs="Times New Roman"/>
          <w:sz w:val="24"/>
          <w:szCs w:val="24"/>
        </w:rPr>
        <w:t xml:space="preserve">; MACHADO, </w:t>
      </w:r>
      <w:proofErr w:type="spellStart"/>
      <w:r w:rsidRPr="00196F7B">
        <w:rPr>
          <w:rFonts w:ascii="Times New Roman" w:hAnsi="Times New Roman" w:cs="Times New Roman"/>
          <w:sz w:val="24"/>
          <w:szCs w:val="24"/>
        </w:rPr>
        <w:t>M.R.</w:t>
      </w:r>
      <w:proofErr w:type="spellEnd"/>
      <w:r w:rsidRPr="00196F7B">
        <w:rPr>
          <w:rFonts w:ascii="Times New Roman" w:hAnsi="Times New Roman" w:cs="Times New Roman"/>
          <w:sz w:val="24"/>
          <w:szCs w:val="24"/>
        </w:rPr>
        <w:t xml:space="preserve">; CALLADO, </w:t>
      </w:r>
      <w:proofErr w:type="spellStart"/>
      <w:r w:rsidRPr="00196F7B">
        <w:rPr>
          <w:rFonts w:ascii="Times New Roman" w:hAnsi="Times New Roman" w:cs="Times New Roman"/>
          <w:sz w:val="24"/>
          <w:szCs w:val="24"/>
        </w:rPr>
        <w:t>A.A.C.</w:t>
      </w:r>
      <w:proofErr w:type="spellEnd"/>
      <w:r w:rsidRPr="00196F7B">
        <w:rPr>
          <w:rFonts w:ascii="Times New Roman" w:hAnsi="Times New Roman" w:cs="Times New Roman"/>
          <w:sz w:val="24"/>
          <w:szCs w:val="24"/>
        </w:rPr>
        <w:t xml:space="preserve">; MACHADO, </w:t>
      </w:r>
      <w:proofErr w:type="spellStart"/>
      <w:r w:rsidRPr="00196F7B">
        <w:rPr>
          <w:rFonts w:ascii="Times New Roman" w:hAnsi="Times New Roman" w:cs="Times New Roman"/>
          <w:sz w:val="24"/>
          <w:szCs w:val="24"/>
        </w:rPr>
        <w:t>M.A.V.</w:t>
      </w:r>
      <w:proofErr w:type="spellEnd"/>
      <w:r w:rsidRPr="00196F7B">
        <w:rPr>
          <w:rFonts w:ascii="Times New Roman" w:hAnsi="Times New Roman" w:cs="Times New Roman"/>
          <w:sz w:val="24"/>
          <w:szCs w:val="24"/>
        </w:rPr>
        <w:t xml:space="preserve">; ALMEIDA, </w:t>
      </w:r>
      <w:proofErr w:type="spellStart"/>
      <w:r w:rsidRPr="00196F7B">
        <w:rPr>
          <w:rFonts w:ascii="Times New Roman" w:hAnsi="Times New Roman" w:cs="Times New Roman"/>
          <w:sz w:val="24"/>
          <w:szCs w:val="24"/>
        </w:rPr>
        <w:t>M.A.</w:t>
      </w:r>
      <w:proofErr w:type="spellEnd"/>
      <w:r w:rsidRPr="00196F7B">
        <w:rPr>
          <w:rFonts w:ascii="Times New Roman" w:hAnsi="Times New Roman" w:cs="Times New Roman"/>
          <w:sz w:val="24"/>
          <w:szCs w:val="24"/>
        </w:rPr>
        <w:t xml:space="preserve"> Custos e Formação de Preços no Agronegócio</w:t>
      </w:r>
      <w:r w:rsidRPr="00196F7B">
        <w:rPr>
          <w:rFonts w:ascii="Times New Roman" w:hAnsi="Times New Roman" w:cs="Times New Roman"/>
          <w:b/>
          <w:sz w:val="24"/>
          <w:szCs w:val="24"/>
        </w:rPr>
        <w:t xml:space="preserve">. FACES R. </w:t>
      </w:r>
      <w:proofErr w:type="spellStart"/>
      <w:r w:rsidRPr="00196F7B">
        <w:rPr>
          <w:rFonts w:ascii="Times New Roman" w:hAnsi="Times New Roman" w:cs="Times New Roman"/>
          <w:b/>
          <w:sz w:val="24"/>
          <w:szCs w:val="24"/>
        </w:rPr>
        <w:t>Adm</w:t>
      </w:r>
      <w:proofErr w:type="spellEnd"/>
      <w:r w:rsidRPr="00196F7B">
        <w:rPr>
          <w:rFonts w:ascii="Times New Roman" w:hAnsi="Times New Roman" w:cs="Times New Roman"/>
          <w:sz w:val="24"/>
          <w:szCs w:val="24"/>
        </w:rPr>
        <w:t xml:space="preserve">. • Belo </w:t>
      </w:r>
      <w:proofErr w:type="gramStart"/>
      <w:r w:rsidRPr="00196F7B">
        <w:rPr>
          <w:rFonts w:ascii="Times New Roman" w:hAnsi="Times New Roman" w:cs="Times New Roman"/>
          <w:sz w:val="24"/>
          <w:szCs w:val="24"/>
        </w:rPr>
        <w:t xml:space="preserve">Horizonte </w:t>
      </w:r>
      <w:r w:rsidR="00010EFF">
        <w:rPr>
          <w:rFonts w:ascii="Times New Roman" w:hAnsi="Times New Roman" w:cs="Times New Roman"/>
          <w:sz w:val="24"/>
          <w:szCs w:val="24"/>
        </w:rPr>
        <w:t>,</w:t>
      </w:r>
      <w:proofErr w:type="gramEnd"/>
      <w:r w:rsidRPr="00196F7B">
        <w:rPr>
          <w:rFonts w:ascii="Times New Roman" w:hAnsi="Times New Roman" w:cs="Times New Roman"/>
          <w:sz w:val="24"/>
          <w:szCs w:val="24"/>
        </w:rPr>
        <w:t xml:space="preserve">• v. 6 </w:t>
      </w:r>
      <w:r w:rsidR="00010EFF">
        <w:rPr>
          <w:rFonts w:ascii="Times New Roman" w:hAnsi="Times New Roman" w:cs="Times New Roman"/>
          <w:sz w:val="24"/>
          <w:szCs w:val="24"/>
        </w:rPr>
        <w:t>,</w:t>
      </w:r>
      <w:r w:rsidRPr="00196F7B">
        <w:rPr>
          <w:rFonts w:ascii="Times New Roman" w:hAnsi="Times New Roman" w:cs="Times New Roman"/>
          <w:sz w:val="24"/>
          <w:szCs w:val="24"/>
        </w:rPr>
        <w:t>• n. 1 • p. 52-61</w:t>
      </w:r>
      <w:r w:rsidR="00010EFF">
        <w:rPr>
          <w:rFonts w:ascii="Times New Roman" w:hAnsi="Times New Roman" w:cs="Times New Roman"/>
          <w:sz w:val="24"/>
          <w:szCs w:val="24"/>
        </w:rPr>
        <w:t>,</w:t>
      </w:r>
      <w:r w:rsidRPr="00196F7B">
        <w:rPr>
          <w:rFonts w:ascii="Times New Roman" w:hAnsi="Times New Roman" w:cs="Times New Roman"/>
          <w:sz w:val="24"/>
          <w:szCs w:val="24"/>
        </w:rPr>
        <w:t xml:space="preserve"> • jan./abril 2007</w:t>
      </w:r>
    </w:p>
    <w:p w:rsidR="00A176BD" w:rsidRPr="00196F7B"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rPr>
        <w:t xml:space="preserve">CHURCHILL, </w:t>
      </w:r>
      <w:proofErr w:type="spellStart"/>
      <w:r w:rsidRPr="00196F7B">
        <w:rPr>
          <w:rFonts w:ascii="Times New Roman" w:hAnsi="Times New Roman" w:cs="Times New Roman"/>
          <w:sz w:val="24"/>
          <w:szCs w:val="24"/>
        </w:rPr>
        <w:t>G.A.</w:t>
      </w:r>
      <w:proofErr w:type="spellEnd"/>
      <w:r w:rsidRPr="00196F7B">
        <w:rPr>
          <w:rFonts w:ascii="Times New Roman" w:hAnsi="Times New Roman" w:cs="Times New Roman"/>
          <w:sz w:val="24"/>
          <w:szCs w:val="24"/>
        </w:rPr>
        <w:t xml:space="preserve">; PETER, </w:t>
      </w:r>
      <w:proofErr w:type="spellStart"/>
      <w:r w:rsidRPr="00196F7B">
        <w:rPr>
          <w:rFonts w:ascii="Times New Roman" w:hAnsi="Times New Roman" w:cs="Times New Roman"/>
          <w:sz w:val="24"/>
          <w:szCs w:val="24"/>
        </w:rPr>
        <w:t>J.P.</w:t>
      </w:r>
      <w:proofErr w:type="spellEnd"/>
      <w:r w:rsidRPr="00196F7B">
        <w:rPr>
          <w:rFonts w:ascii="Times New Roman" w:hAnsi="Times New Roman" w:cs="Times New Roman"/>
          <w:sz w:val="24"/>
          <w:szCs w:val="24"/>
        </w:rPr>
        <w:t xml:space="preserve"> </w:t>
      </w:r>
      <w:r w:rsidRPr="00196F7B">
        <w:rPr>
          <w:rFonts w:ascii="Times New Roman" w:hAnsi="Times New Roman" w:cs="Times New Roman"/>
          <w:b/>
          <w:sz w:val="24"/>
          <w:szCs w:val="24"/>
        </w:rPr>
        <w:t>Marketing: criando valor para o cliente</w:t>
      </w:r>
      <w:r w:rsidRPr="00196F7B">
        <w:rPr>
          <w:rFonts w:ascii="Times New Roman" w:hAnsi="Times New Roman" w:cs="Times New Roman"/>
          <w:sz w:val="24"/>
          <w:szCs w:val="24"/>
        </w:rPr>
        <w:t xml:space="preserve">. Tradução: Cecília Camargo </w:t>
      </w:r>
      <w:proofErr w:type="spellStart"/>
      <w:r w:rsidRPr="00196F7B">
        <w:rPr>
          <w:rFonts w:ascii="Times New Roman" w:hAnsi="Times New Roman" w:cs="Times New Roman"/>
          <w:sz w:val="24"/>
          <w:szCs w:val="24"/>
        </w:rPr>
        <w:t>Bartalotti</w:t>
      </w:r>
      <w:proofErr w:type="spellEnd"/>
      <w:r w:rsidRPr="00196F7B">
        <w:rPr>
          <w:rFonts w:ascii="Times New Roman" w:hAnsi="Times New Roman" w:cs="Times New Roman"/>
          <w:sz w:val="24"/>
          <w:szCs w:val="24"/>
        </w:rPr>
        <w:t xml:space="preserve"> e Cid </w:t>
      </w:r>
      <w:proofErr w:type="spellStart"/>
      <w:r w:rsidRPr="00196F7B">
        <w:rPr>
          <w:rFonts w:ascii="Times New Roman" w:hAnsi="Times New Roman" w:cs="Times New Roman"/>
          <w:sz w:val="24"/>
          <w:szCs w:val="24"/>
        </w:rPr>
        <w:t>Knipel</w:t>
      </w:r>
      <w:proofErr w:type="spellEnd"/>
      <w:r w:rsidRPr="00196F7B">
        <w:rPr>
          <w:rFonts w:ascii="Times New Roman" w:hAnsi="Times New Roman" w:cs="Times New Roman"/>
          <w:sz w:val="24"/>
          <w:szCs w:val="24"/>
        </w:rPr>
        <w:t xml:space="preserve"> Moreira. São Paulo: </w:t>
      </w:r>
      <w:proofErr w:type="gramStart"/>
      <w:r w:rsidRPr="00196F7B">
        <w:rPr>
          <w:rFonts w:ascii="Times New Roman" w:hAnsi="Times New Roman" w:cs="Times New Roman"/>
          <w:sz w:val="24"/>
          <w:szCs w:val="24"/>
        </w:rPr>
        <w:t>Saraiva,</w:t>
      </w:r>
      <w:proofErr w:type="gramEnd"/>
      <w:r w:rsidRPr="00196F7B">
        <w:rPr>
          <w:rFonts w:ascii="Times New Roman" w:hAnsi="Times New Roman" w:cs="Times New Roman"/>
          <w:sz w:val="24"/>
          <w:szCs w:val="24"/>
        </w:rPr>
        <w:t xml:space="preserve"> 2003.</w:t>
      </w:r>
    </w:p>
    <w:p w:rsidR="00A176BD" w:rsidRPr="00196F7B"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rPr>
        <w:t xml:space="preserve">COBRA, M. </w:t>
      </w:r>
      <w:r w:rsidRPr="00196F7B">
        <w:rPr>
          <w:rFonts w:ascii="Times New Roman" w:hAnsi="Times New Roman" w:cs="Times New Roman"/>
          <w:b/>
          <w:sz w:val="24"/>
          <w:szCs w:val="24"/>
        </w:rPr>
        <w:t>Marketing Básico: uma perspectiva brasileira.</w:t>
      </w:r>
      <w:r w:rsidRPr="00196F7B">
        <w:rPr>
          <w:rFonts w:ascii="Times New Roman" w:hAnsi="Times New Roman" w:cs="Times New Roman"/>
          <w:sz w:val="24"/>
          <w:szCs w:val="24"/>
        </w:rPr>
        <w:t xml:space="preserve"> </w:t>
      </w:r>
      <w:r w:rsidR="00010EFF" w:rsidRPr="00196F7B">
        <w:rPr>
          <w:rFonts w:ascii="Times New Roman" w:hAnsi="Times New Roman" w:cs="Times New Roman"/>
          <w:sz w:val="24"/>
          <w:szCs w:val="24"/>
        </w:rPr>
        <w:t xml:space="preserve">4ª </w:t>
      </w:r>
      <w:r w:rsidR="00010EFF">
        <w:rPr>
          <w:rFonts w:ascii="Times New Roman" w:hAnsi="Times New Roman" w:cs="Times New Roman"/>
          <w:sz w:val="24"/>
          <w:szCs w:val="24"/>
        </w:rPr>
        <w:t>Ed. São Paulo: Atlas, 2013</w:t>
      </w:r>
      <w:r w:rsidRPr="00196F7B">
        <w:rPr>
          <w:rFonts w:ascii="Times New Roman" w:hAnsi="Times New Roman" w:cs="Times New Roman"/>
          <w:sz w:val="24"/>
          <w:szCs w:val="24"/>
        </w:rPr>
        <w:t>.</w:t>
      </w:r>
    </w:p>
    <w:p w:rsidR="00A176BD" w:rsidRDefault="00A176BD" w:rsidP="00354220">
      <w:pPr>
        <w:pStyle w:val="SemEspaamento"/>
        <w:spacing w:after="120"/>
        <w:rPr>
          <w:rFonts w:ascii="Times New Roman" w:hAnsi="Times New Roman" w:cs="Times New Roman"/>
          <w:sz w:val="24"/>
          <w:szCs w:val="24"/>
          <w:lang w:val="en-US"/>
        </w:rPr>
      </w:pPr>
      <w:proofErr w:type="gramStart"/>
      <w:r w:rsidRPr="00196F7B">
        <w:rPr>
          <w:rFonts w:ascii="Times New Roman" w:hAnsi="Times New Roman" w:cs="Times New Roman"/>
          <w:sz w:val="24"/>
          <w:szCs w:val="24"/>
          <w:lang w:val="en-US"/>
        </w:rPr>
        <w:t>COSTA, J.C.C.</w:t>
      </w:r>
      <w:r w:rsidR="00010EFF">
        <w:rPr>
          <w:rFonts w:ascii="Times New Roman" w:hAnsi="Times New Roman" w:cs="Times New Roman"/>
          <w:sz w:val="24"/>
          <w:szCs w:val="24"/>
          <w:lang w:val="en-US"/>
        </w:rPr>
        <w:t xml:space="preserve"> </w:t>
      </w:r>
      <w:r w:rsidRPr="00196F7B">
        <w:rPr>
          <w:rFonts w:ascii="Times New Roman" w:hAnsi="Times New Roman" w:cs="Times New Roman"/>
          <w:sz w:val="24"/>
          <w:szCs w:val="24"/>
          <w:lang w:val="en-US"/>
        </w:rPr>
        <w:t>Price formation and market segmentation in seaside accommodations</w:t>
      </w:r>
      <w:r w:rsidRPr="00196F7B">
        <w:rPr>
          <w:rFonts w:ascii="Times New Roman" w:hAnsi="Times New Roman" w:cs="Times New Roman"/>
          <w:b/>
          <w:sz w:val="24"/>
          <w:szCs w:val="24"/>
          <w:lang w:val="en-US"/>
        </w:rPr>
        <w:t>.</w:t>
      </w:r>
      <w:proofErr w:type="gramEnd"/>
      <w:r w:rsidRPr="00196F7B">
        <w:rPr>
          <w:rFonts w:ascii="Times New Roman" w:hAnsi="Times New Roman" w:cs="Times New Roman"/>
          <w:b/>
          <w:sz w:val="24"/>
          <w:szCs w:val="24"/>
          <w:lang w:val="en-US"/>
        </w:rPr>
        <w:t xml:space="preserve"> International Journal of Hospitality Management</w:t>
      </w:r>
      <w:r w:rsidRPr="00196F7B">
        <w:rPr>
          <w:rFonts w:ascii="Times New Roman" w:hAnsi="Times New Roman" w:cs="Times New Roman"/>
          <w:sz w:val="24"/>
          <w:szCs w:val="24"/>
          <w:lang w:val="en-US"/>
        </w:rPr>
        <w:t xml:space="preserve"> Volume 33, Pages 446–455</w:t>
      </w:r>
      <w:r w:rsidR="00010EFF">
        <w:rPr>
          <w:rFonts w:ascii="Times New Roman" w:hAnsi="Times New Roman" w:cs="Times New Roman"/>
          <w:sz w:val="24"/>
          <w:szCs w:val="24"/>
          <w:lang w:val="en-US"/>
        </w:rPr>
        <w:t xml:space="preserve">, </w:t>
      </w:r>
      <w:r w:rsidR="00010EFF" w:rsidRPr="00196F7B">
        <w:rPr>
          <w:rFonts w:ascii="Times New Roman" w:hAnsi="Times New Roman" w:cs="Times New Roman"/>
          <w:sz w:val="24"/>
          <w:szCs w:val="24"/>
          <w:lang w:val="en-US"/>
        </w:rPr>
        <w:t>June 2013</w:t>
      </w:r>
      <w:r w:rsidR="00010EFF">
        <w:rPr>
          <w:rFonts w:ascii="Times New Roman" w:hAnsi="Times New Roman" w:cs="Times New Roman"/>
          <w:sz w:val="24"/>
          <w:szCs w:val="24"/>
          <w:lang w:val="en-US"/>
        </w:rPr>
        <w:t>.</w:t>
      </w:r>
    </w:p>
    <w:p w:rsidR="008D3770" w:rsidRPr="008D3770" w:rsidRDefault="008D3770" w:rsidP="00354220">
      <w:pPr>
        <w:pStyle w:val="SemEspaamento"/>
        <w:spacing w:after="120"/>
        <w:rPr>
          <w:rFonts w:ascii="Times New Roman" w:hAnsi="Times New Roman" w:cs="Times New Roman"/>
          <w:sz w:val="24"/>
          <w:szCs w:val="24"/>
        </w:rPr>
      </w:pPr>
      <w:r w:rsidRPr="008D3770">
        <w:rPr>
          <w:rFonts w:ascii="Times New Roman" w:hAnsi="Times New Roman" w:cs="Times New Roman"/>
          <w:sz w:val="24"/>
          <w:szCs w:val="24"/>
        </w:rPr>
        <w:t xml:space="preserve">DIEHL, </w:t>
      </w:r>
      <w:proofErr w:type="spellStart"/>
      <w:r w:rsidRPr="008D3770">
        <w:rPr>
          <w:rFonts w:ascii="Times New Roman" w:hAnsi="Times New Roman" w:cs="Times New Roman"/>
          <w:sz w:val="24"/>
          <w:szCs w:val="24"/>
        </w:rPr>
        <w:t>A.A.</w:t>
      </w:r>
      <w:proofErr w:type="spellEnd"/>
      <w:r w:rsidRPr="008D3770">
        <w:rPr>
          <w:rFonts w:ascii="Times New Roman" w:hAnsi="Times New Roman" w:cs="Times New Roman"/>
          <w:sz w:val="24"/>
          <w:szCs w:val="24"/>
        </w:rPr>
        <w:t xml:space="preserve">; TATIM, D.C. </w:t>
      </w:r>
      <w:r w:rsidRPr="008D3770">
        <w:rPr>
          <w:rFonts w:ascii="Times New Roman" w:hAnsi="Times New Roman" w:cs="Times New Roman"/>
          <w:b/>
          <w:sz w:val="24"/>
          <w:szCs w:val="24"/>
        </w:rPr>
        <w:t>Pesquisa em ci</w:t>
      </w:r>
      <w:r>
        <w:rPr>
          <w:rFonts w:ascii="Times New Roman" w:hAnsi="Times New Roman" w:cs="Times New Roman"/>
          <w:b/>
          <w:sz w:val="24"/>
          <w:szCs w:val="24"/>
        </w:rPr>
        <w:t>ências sociais aplicadas: métodos e técnicas</w:t>
      </w:r>
      <w:r>
        <w:rPr>
          <w:rFonts w:ascii="Times New Roman" w:hAnsi="Times New Roman" w:cs="Times New Roman"/>
          <w:sz w:val="24"/>
          <w:szCs w:val="24"/>
        </w:rPr>
        <w:t xml:space="preserve">. São Paulo: </w:t>
      </w:r>
      <w:proofErr w:type="spellStart"/>
      <w:r>
        <w:rPr>
          <w:rFonts w:ascii="Times New Roman" w:hAnsi="Times New Roman" w:cs="Times New Roman"/>
          <w:sz w:val="24"/>
          <w:szCs w:val="24"/>
        </w:rPr>
        <w:t>Prentice</w:t>
      </w:r>
      <w:proofErr w:type="spellEnd"/>
      <w:r>
        <w:rPr>
          <w:rFonts w:ascii="Times New Roman" w:hAnsi="Times New Roman" w:cs="Times New Roman"/>
          <w:sz w:val="24"/>
          <w:szCs w:val="24"/>
        </w:rPr>
        <w:t xml:space="preserve"> Hall, 2004.</w:t>
      </w:r>
    </w:p>
    <w:p w:rsidR="00A176BD" w:rsidRDefault="00A176BD" w:rsidP="00354220">
      <w:pPr>
        <w:pStyle w:val="SemEspaamento"/>
        <w:spacing w:after="120"/>
        <w:rPr>
          <w:rFonts w:ascii="Times New Roman" w:hAnsi="Times New Roman" w:cs="Times New Roman"/>
          <w:sz w:val="24"/>
          <w:szCs w:val="24"/>
        </w:rPr>
      </w:pPr>
      <w:proofErr w:type="gramStart"/>
      <w:r w:rsidRPr="00196F7B">
        <w:rPr>
          <w:rFonts w:ascii="Times New Roman" w:hAnsi="Times New Roman" w:cs="Times New Roman"/>
          <w:sz w:val="24"/>
          <w:szCs w:val="24"/>
          <w:lang w:val="en-US"/>
        </w:rPr>
        <w:t xml:space="preserve">GARRISON, R.H.; NOREEN, E.W.; BREWER, P.C. </w:t>
      </w:r>
      <w:proofErr w:type="spellStart"/>
      <w:r w:rsidRPr="00196F7B">
        <w:rPr>
          <w:rFonts w:ascii="Times New Roman" w:hAnsi="Times New Roman" w:cs="Times New Roman"/>
          <w:b/>
          <w:sz w:val="24"/>
          <w:szCs w:val="24"/>
          <w:lang w:val="en-US"/>
        </w:rPr>
        <w:t>Contabilidade</w:t>
      </w:r>
      <w:proofErr w:type="spellEnd"/>
      <w:r w:rsidR="00010EFF">
        <w:rPr>
          <w:rFonts w:ascii="Times New Roman" w:hAnsi="Times New Roman" w:cs="Times New Roman"/>
          <w:b/>
          <w:sz w:val="24"/>
          <w:szCs w:val="24"/>
          <w:lang w:val="en-US"/>
        </w:rPr>
        <w:t xml:space="preserve"> </w:t>
      </w:r>
      <w:proofErr w:type="spellStart"/>
      <w:r w:rsidRPr="00196F7B">
        <w:rPr>
          <w:rFonts w:ascii="Times New Roman" w:hAnsi="Times New Roman" w:cs="Times New Roman"/>
          <w:b/>
          <w:sz w:val="24"/>
          <w:szCs w:val="24"/>
          <w:lang w:val="en-US"/>
        </w:rPr>
        <w:t>Gerencial</w:t>
      </w:r>
      <w:proofErr w:type="spellEnd"/>
      <w:r w:rsidRPr="00196F7B">
        <w:rPr>
          <w:rFonts w:ascii="Times New Roman" w:hAnsi="Times New Roman" w:cs="Times New Roman"/>
          <w:sz w:val="24"/>
          <w:szCs w:val="24"/>
          <w:lang w:val="en-US"/>
        </w:rPr>
        <w:t>.</w:t>
      </w:r>
      <w:proofErr w:type="gramEnd"/>
      <w:r w:rsidR="00010EFF">
        <w:rPr>
          <w:rFonts w:ascii="Times New Roman" w:hAnsi="Times New Roman" w:cs="Times New Roman"/>
          <w:sz w:val="24"/>
          <w:szCs w:val="24"/>
          <w:lang w:val="en-US"/>
        </w:rPr>
        <w:t xml:space="preserve"> </w:t>
      </w:r>
      <w:proofErr w:type="spellStart"/>
      <w:r w:rsidRPr="00196F7B">
        <w:rPr>
          <w:rFonts w:ascii="Times New Roman" w:hAnsi="Times New Roman" w:cs="Times New Roman"/>
          <w:sz w:val="24"/>
          <w:szCs w:val="24"/>
          <w:lang w:val="en-US"/>
        </w:rPr>
        <w:t>Tradução</w:t>
      </w:r>
      <w:proofErr w:type="spellEnd"/>
      <w:r w:rsidRPr="00196F7B">
        <w:rPr>
          <w:rFonts w:ascii="Times New Roman" w:hAnsi="Times New Roman" w:cs="Times New Roman"/>
          <w:sz w:val="24"/>
          <w:szCs w:val="24"/>
          <w:lang w:val="en-US"/>
        </w:rPr>
        <w:t xml:space="preserve">: </w:t>
      </w:r>
      <w:proofErr w:type="spellStart"/>
      <w:r w:rsidRPr="00196F7B">
        <w:rPr>
          <w:rFonts w:ascii="Times New Roman" w:hAnsi="Times New Roman" w:cs="Times New Roman"/>
          <w:sz w:val="24"/>
          <w:szCs w:val="24"/>
          <w:lang w:val="en-US"/>
        </w:rPr>
        <w:t>Christiane</w:t>
      </w:r>
      <w:proofErr w:type="spellEnd"/>
      <w:r w:rsidRPr="00196F7B">
        <w:rPr>
          <w:rFonts w:ascii="Times New Roman" w:hAnsi="Times New Roman" w:cs="Times New Roman"/>
          <w:sz w:val="24"/>
          <w:szCs w:val="24"/>
          <w:lang w:val="en-US"/>
        </w:rPr>
        <w:t xml:space="preserve"> de </w:t>
      </w:r>
      <w:proofErr w:type="spellStart"/>
      <w:r w:rsidRPr="00196F7B">
        <w:rPr>
          <w:rFonts w:ascii="Times New Roman" w:hAnsi="Times New Roman" w:cs="Times New Roman"/>
          <w:sz w:val="24"/>
          <w:szCs w:val="24"/>
          <w:lang w:val="en-US"/>
        </w:rPr>
        <w:t>Brito</w:t>
      </w:r>
      <w:proofErr w:type="spellEnd"/>
      <w:r w:rsidRPr="00196F7B">
        <w:rPr>
          <w:rFonts w:ascii="Times New Roman" w:hAnsi="Times New Roman" w:cs="Times New Roman"/>
          <w:sz w:val="24"/>
          <w:szCs w:val="24"/>
          <w:lang w:val="en-US"/>
        </w:rPr>
        <w:t xml:space="preserve">. </w:t>
      </w:r>
      <w:r w:rsidRPr="00196F7B">
        <w:rPr>
          <w:rFonts w:ascii="Times New Roman" w:hAnsi="Times New Roman" w:cs="Times New Roman"/>
          <w:sz w:val="24"/>
          <w:szCs w:val="24"/>
        </w:rPr>
        <w:t xml:space="preserve">Revisão técnica: Luciane </w:t>
      </w:r>
      <w:proofErr w:type="spellStart"/>
      <w:r w:rsidRPr="00196F7B">
        <w:rPr>
          <w:rFonts w:ascii="Times New Roman" w:hAnsi="Times New Roman" w:cs="Times New Roman"/>
          <w:sz w:val="24"/>
          <w:szCs w:val="24"/>
        </w:rPr>
        <w:t>Reginato</w:t>
      </w:r>
      <w:proofErr w:type="spellEnd"/>
      <w:r w:rsidRPr="00196F7B">
        <w:rPr>
          <w:rFonts w:ascii="Times New Roman" w:hAnsi="Times New Roman" w:cs="Times New Roman"/>
          <w:sz w:val="24"/>
          <w:szCs w:val="24"/>
        </w:rPr>
        <w:t>. Porto Alegre: AMGH, 2013.</w:t>
      </w:r>
    </w:p>
    <w:p w:rsidR="008D3770" w:rsidRPr="00196F7B" w:rsidRDefault="008D3770" w:rsidP="008D3770">
      <w:pPr>
        <w:pStyle w:val="SemEspaamento"/>
        <w:spacing w:after="240"/>
        <w:jc w:val="both"/>
        <w:rPr>
          <w:rFonts w:ascii="Times New Roman" w:hAnsi="Times New Roman" w:cs="Times New Roman"/>
          <w:sz w:val="24"/>
          <w:szCs w:val="24"/>
        </w:rPr>
      </w:pPr>
      <w:r w:rsidRPr="008D3770">
        <w:rPr>
          <w:rFonts w:ascii="Times New Roman" w:hAnsi="Times New Roman" w:cs="Times New Roman"/>
          <w:sz w:val="24"/>
          <w:szCs w:val="24"/>
        </w:rPr>
        <w:lastRenderedPageBreak/>
        <w:t xml:space="preserve">HAIR JR., </w:t>
      </w:r>
      <w:proofErr w:type="spellStart"/>
      <w:r w:rsidRPr="008D3770">
        <w:rPr>
          <w:rFonts w:ascii="Times New Roman" w:hAnsi="Times New Roman" w:cs="Times New Roman"/>
          <w:sz w:val="24"/>
          <w:szCs w:val="24"/>
        </w:rPr>
        <w:t>J.F.</w:t>
      </w:r>
      <w:proofErr w:type="spellEnd"/>
      <w:r w:rsidRPr="008D3770">
        <w:rPr>
          <w:rFonts w:ascii="Times New Roman" w:hAnsi="Times New Roman" w:cs="Times New Roman"/>
          <w:sz w:val="24"/>
          <w:szCs w:val="24"/>
        </w:rPr>
        <w:t xml:space="preserve">; CELSI, </w:t>
      </w:r>
      <w:proofErr w:type="spellStart"/>
      <w:r w:rsidRPr="008D3770">
        <w:rPr>
          <w:rFonts w:ascii="Times New Roman" w:hAnsi="Times New Roman" w:cs="Times New Roman"/>
          <w:sz w:val="24"/>
          <w:szCs w:val="24"/>
        </w:rPr>
        <w:t>M.W.</w:t>
      </w:r>
      <w:proofErr w:type="spellEnd"/>
      <w:r w:rsidRPr="008D3770">
        <w:rPr>
          <w:rFonts w:ascii="Times New Roman" w:hAnsi="Times New Roman" w:cs="Times New Roman"/>
          <w:sz w:val="24"/>
          <w:szCs w:val="24"/>
        </w:rPr>
        <w:t xml:space="preserve">; ORTINAU, </w:t>
      </w:r>
      <w:proofErr w:type="spellStart"/>
      <w:r w:rsidRPr="008D3770">
        <w:rPr>
          <w:rFonts w:ascii="Times New Roman" w:hAnsi="Times New Roman" w:cs="Times New Roman"/>
          <w:sz w:val="24"/>
          <w:szCs w:val="24"/>
        </w:rPr>
        <w:t>D.J.</w:t>
      </w:r>
      <w:proofErr w:type="spellEnd"/>
      <w:r w:rsidRPr="008D3770">
        <w:rPr>
          <w:rFonts w:ascii="Times New Roman" w:hAnsi="Times New Roman" w:cs="Times New Roman"/>
          <w:sz w:val="24"/>
          <w:szCs w:val="24"/>
        </w:rPr>
        <w:t xml:space="preserve">; BUSH, </w:t>
      </w:r>
      <w:proofErr w:type="spellStart"/>
      <w:r w:rsidRPr="008D3770">
        <w:rPr>
          <w:rFonts w:ascii="Times New Roman" w:hAnsi="Times New Roman" w:cs="Times New Roman"/>
          <w:sz w:val="24"/>
          <w:szCs w:val="24"/>
        </w:rPr>
        <w:t>R.P.</w:t>
      </w:r>
      <w:proofErr w:type="spellEnd"/>
      <w:r w:rsidRPr="008D3770">
        <w:rPr>
          <w:rFonts w:ascii="Times New Roman" w:hAnsi="Times New Roman" w:cs="Times New Roman"/>
          <w:sz w:val="24"/>
          <w:szCs w:val="24"/>
        </w:rPr>
        <w:t xml:space="preserve"> </w:t>
      </w:r>
      <w:r w:rsidRPr="008D3770">
        <w:rPr>
          <w:rFonts w:ascii="Times New Roman" w:hAnsi="Times New Roman" w:cs="Times New Roman"/>
          <w:b/>
          <w:sz w:val="24"/>
          <w:szCs w:val="24"/>
        </w:rPr>
        <w:t>Fundamentos de Pesquisa de Marketing</w:t>
      </w:r>
      <w:r w:rsidRPr="008D3770">
        <w:rPr>
          <w:rFonts w:ascii="Times New Roman" w:hAnsi="Times New Roman" w:cs="Times New Roman"/>
          <w:sz w:val="24"/>
          <w:szCs w:val="24"/>
        </w:rPr>
        <w:t xml:space="preserve">. </w:t>
      </w:r>
      <w:proofErr w:type="gramStart"/>
      <w:r w:rsidRPr="006E325C">
        <w:rPr>
          <w:rFonts w:ascii="Times New Roman" w:hAnsi="Times New Roman" w:cs="Times New Roman"/>
          <w:sz w:val="24"/>
          <w:szCs w:val="24"/>
        </w:rPr>
        <w:t>3</w:t>
      </w:r>
      <w:proofErr w:type="gramEnd"/>
      <w:r w:rsidRPr="006E325C">
        <w:rPr>
          <w:rFonts w:ascii="Times New Roman" w:hAnsi="Times New Roman" w:cs="Times New Roman"/>
          <w:sz w:val="24"/>
          <w:szCs w:val="24"/>
        </w:rPr>
        <w:t xml:space="preserve"> ed. Porto Alegre: AMGH Editora </w:t>
      </w:r>
      <w:proofErr w:type="spellStart"/>
      <w:r w:rsidRPr="006E325C">
        <w:rPr>
          <w:rFonts w:ascii="Times New Roman" w:hAnsi="Times New Roman" w:cs="Times New Roman"/>
          <w:sz w:val="24"/>
          <w:szCs w:val="24"/>
        </w:rPr>
        <w:t>Ltda</w:t>
      </w:r>
      <w:proofErr w:type="spellEnd"/>
      <w:r w:rsidRPr="006E325C">
        <w:rPr>
          <w:rFonts w:ascii="Times New Roman" w:hAnsi="Times New Roman" w:cs="Times New Roman"/>
          <w:sz w:val="24"/>
          <w:szCs w:val="24"/>
        </w:rPr>
        <w:t>, 2014.</w:t>
      </w:r>
    </w:p>
    <w:p w:rsidR="00A176BD" w:rsidRPr="00196F7B"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rPr>
        <w:t>IBGE (2014) “</w:t>
      </w:r>
      <w:r w:rsidRPr="00196F7B">
        <w:rPr>
          <w:rFonts w:ascii="Times New Roman" w:hAnsi="Times New Roman" w:cs="Times New Roman"/>
          <w:b/>
          <w:sz w:val="24"/>
          <w:szCs w:val="24"/>
        </w:rPr>
        <w:t>Receita dos serviços cresce 8,4% em dezembro e fecha 2013 em 8,5%</w:t>
      </w:r>
      <w:r w:rsidRPr="00196F7B">
        <w:rPr>
          <w:rFonts w:ascii="Times New Roman" w:hAnsi="Times New Roman" w:cs="Times New Roman"/>
          <w:sz w:val="24"/>
          <w:szCs w:val="24"/>
        </w:rPr>
        <w:t>”. Disponível em: &lt;http://saladeimprensa.ibge.gov.br/noticias?</w:t>
      </w:r>
      <w:proofErr w:type="gramStart"/>
      <w:r w:rsidRPr="00196F7B">
        <w:rPr>
          <w:rFonts w:ascii="Times New Roman" w:hAnsi="Times New Roman" w:cs="Times New Roman"/>
          <w:sz w:val="24"/>
          <w:szCs w:val="24"/>
        </w:rPr>
        <w:t>view</w:t>
      </w:r>
      <w:proofErr w:type="gramEnd"/>
      <w:r w:rsidRPr="00196F7B">
        <w:rPr>
          <w:rFonts w:ascii="Times New Roman" w:hAnsi="Times New Roman" w:cs="Times New Roman"/>
          <w:sz w:val="24"/>
          <w:szCs w:val="24"/>
        </w:rPr>
        <w:t>=noticia&amp;id=1&amp;busca=1&amp;idnoticia=2587&gt; Acesso em 23/02/2015.</w:t>
      </w:r>
    </w:p>
    <w:p w:rsidR="00A176BD" w:rsidRPr="00196F7B"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rPr>
        <w:t xml:space="preserve">LAS CASAS, </w:t>
      </w:r>
      <w:proofErr w:type="spellStart"/>
      <w:r w:rsidRPr="00196F7B">
        <w:rPr>
          <w:rFonts w:ascii="Times New Roman" w:hAnsi="Times New Roman" w:cs="Times New Roman"/>
          <w:sz w:val="24"/>
          <w:szCs w:val="24"/>
        </w:rPr>
        <w:t>A.L.</w:t>
      </w:r>
      <w:proofErr w:type="spellEnd"/>
      <w:r w:rsidRPr="00196F7B">
        <w:rPr>
          <w:rFonts w:ascii="Times New Roman" w:hAnsi="Times New Roman" w:cs="Times New Roman"/>
          <w:sz w:val="24"/>
          <w:szCs w:val="24"/>
        </w:rPr>
        <w:t xml:space="preserve"> </w:t>
      </w:r>
      <w:r w:rsidRPr="00196F7B">
        <w:rPr>
          <w:rFonts w:ascii="Times New Roman" w:hAnsi="Times New Roman" w:cs="Times New Roman"/>
          <w:b/>
          <w:sz w:val="24"/>
          <w:szCs w:val="24"/>
        </w:rPr>
        <w:t>Marketing de Serviços</w:t>
      </w:r>
      <w:r w:rsidRPr="00196F7B">
        <w:rPr>
          <w:rFonts w:ascii="Times New Roman" w:hAnsi="Times New Roman" w:cs="Times New Roman"/>
          <w:sz w:val="24"/>
          <w:szCs w:val="24"/>
        </w:rPr>
        <w:t xml:space="preserve">. </w:t>
      </w:r>
      <w:proofErr w:type="gramStart"/>
      <w:r w:rsidRPr="00196F7B">
        <w:rPr>
          <w:rFonts w:ascii="Times New Roman" w:hAnsi="Times New Roman" w:cs="Times New Roman"/>
          <w:sz w:val="24"/>
          <w:szCs w:val="24"/>
        </w:rPr>
        <w:t>5</w:t>
      </w:r>
      <w:proofErr w:type="gramEnd"/>
      <w:r w:rsidRPr="00196F7B">
        <w:rPr>
          <w:rFonts w:ascii="Times New Roman" w:hAnsi="Times New Roman" w:cs="Times New Roman"/>
          <w:sz w:val="24"/>
          <w:szCs w:val="24"/>
        </w:rPr>
        <w:t xml:space="preserve"> ed. São Paulo: Atlas, 2009.</w:t>
      </w:r>
    </w:p>
    <w:p w:rsidR="00A176BD" w:rsidRPr="00196F7B"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rPr>
        <w:t xml:space="preserve">LIMA, </w:t>
      </w:r>
      <w:proofErr w:type="spellStart"/>
      <w:r w:rsidRPr="00196F7B">
        <w:rPr>
          <w:rFonts w:ascii="Times New Roman" w:hAnsi="Times New Roman" w:cs="Times New Roman"/>
          <w:sz w:val="24"/>
          <w:szCs w:val="24"/>
        </w:rPr>
        <w:t>R.O.C.</w:t>
      </w:r>
      <w:proofErr w:type="spellEnd"/>
      <w:r w:rsidRPr="00196F7B">
        <w:rPr>
          <w:rFonts w:ascii="Times New Roman" w:hAnsi="Times New Roman" w:cs="Times New Roman"/>
          <w:sz w:val="24"/>
          <w:szCs w:val="24"/>
        </w:rPr>
        <w:t xml:space="preserve"> </w:t>
      </w:r>
      <w:r w:rsidRPr="00196F7B">
        <w:rPr>
          <w:rFonts w:ascii="Times New Roman" w:hAnsi="Times New Roman" w:cs="Times New Roman"/>
          <w:b/>
          <w:sz w:val="24"/>
          <w:szCs w:val="24"/>
        </w:rPr>
        <w:t>Processos de Formação de Preços</w:t>
      </w:r>
      <w:r w:rsidRPr="00196F7B">
        <w:rPr>
          <w:rFonts w:ascii="Times New Roman" w:hAnsi="Times New Roman" w:cs="Times New Roman"/>
          <w:sz w:val="24"/>
          <w:szCs w:val="24"/>
        </w:rPr>
        <w:t>. Curitiba: IESDE Brasil S.A, 2009.</w:t>
      </w:r>
    </w:p>
    <w:p w:rsidR="00A176BD" w:rsidRPr="00196F7B"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rPr>
        <w:t xml:space="preserve">LIZOETE, S.A.; TERRES, </w:t>
      </w:r>
      <w:proofErr w:type="spellStart"/>
      <w:r w:rsidRPr="00196F7B">
        <w:rPr>
          <w:rFonts w:ascii="Times New Roman" w:hAnsi="Times New Roman" w:cs="Times New Roman"/>
          <w:sz w:val="24"/>
          <w:szCs w:val="24"/>
        </w:rPr>
        <w:t>J.C.</w:t>
      </w:r>
      <w:proofErr w:type="spellEnd"/>
      <w:r w:rsidRPr="00196F7B">
        <w:rPr>
          <w:rFonts w:ascii="Times New Roman" w:hAnsi="Times New Roman" w:cs="Times New Roman"/>
          <w:sz w:val="24"/>
          <w:szCs w:val="24"/>
        </w:rPr>
        <w:t xml:space="preserve">; VOLACO, </w:t>
      </w:r>
      <w:proofErr w:type="spellStart"/>
      <w:r w:rsidRPr="00196F7B">
        <w:rPr>
          <w:rFonts w:ascii="Times New Roman" w:hAnsi="Times New Roman" w:cs="Times New Roman"/>
          <w:sz w:val="24"/>
          <w:szCs w:val="24"/>
        </w:rPr>
        <w:t>J.M.</w:t>
      </w:r>
      <w:proofErr w:type="spellEnd"/>
      <w:r w:rsidRPr="00196F7B">
        <w:rPr>
          <w:rFonts w:ascii="Times New Roman" w:hAnsi="Times New Roman" w:cs="Times New Roman"/>
          <w:sz w:val="24"/>
          <w:szCs w:val="24"/>
        </w:rPr>
        <w:t xml:space="preserve">; NUNES FILHO, </w:t>
      </w:r>
      <w:proofErr w:type="spellStart"/>
      <w:r w:rsidRPr="00196F7B">
        <w:rPr>
          <w:rFonts w:ascii="Times New Roman" w:hAnsi="Times New Roman" w:cs="Times New Roman"/>
          <w:sz w:val="24"/>
          <w:szCs w:val="24"/>
        </w:rPr>
        <w:t>N.L</w:t>
      </w:r>
      <w:r w:rsidRPr="00196F7B">
        <w:rPr>
          <w:rFonts w:ascii="Times New Roman" w:hAnsi="Times New Roman" w:cs="Times New Roman"/>
          <w:b/>
          <w:sz w:val="24"/>
          <w:szCs w:val="24"/>
        </w:rPr>
        <w:t>.</w:t>
      </w:r>
      <w:proofErr w:type="spellEnd"/>
      <w:r w:rsidRPr="00196F7B">
        <w:rPr>
          <w:rFonts w:ascii="Times New Roman" w:hAnsi="Times New Roman" w:cs="Times New Roman"/>
          <w:b/>
          <w:sz w:val="24"/>
          <w:szCs w:val="24"/>
        </w:rPr>
        <w:t xml:space="preserve"> </w:t>
      </w:r>
      <w:r w:rsidRPr="00196F7B">
        <w:rPr>
          <w:rFonts w:ascii="Times New Roman" w:hAnsi="Times New Roman" w:cs="Times New Roman"/>
          <w:sz w:val="24"/>
          <w:szCs w:val="24"/>
        </w:rPr>
        <w:t xml:space="preserve">Honorários Contábeis: um estudo das técnicas utilizadas para a formação de preço pela empresa </w:t>
      </w:r>
      <w:proofErr w:type="spellStart"/>
      <w:r w:rsidRPr="00196F7B">
        <w:rPr>
          <w:rFonts w:ascii="Times New Roman" w:hAnsi="Times New Roman" w:cs="Times New Roman"/>
          <w:sz w:val="24"/>
          <w:szCs w:val="24"/>
        </w:rPr>
        <w:t>Roderjan</w:t>
      </w:r>
      <w:proofErr w:type="spellEnd"/>
      <w:r w:rsidRPr="00196F7B">
        <w:rPr>
          <w:rFonts w:ascii="Times New Roman" w:hAnsi="Times New Roman" w:cs="Times New Roman"/>
          <w:sz w:val="24"/>
          <w:szCs w:val="24"/>
        </w:rPr>
        <w:t xml:space="preserve"> Serviços Contábeis. </w:t>
      </w:r>
      <w:r w:rsidRPr="00196F7B">
        <w:rPr>
          <w:rFonts w:ascii="Times New Roman" w:hAnsi="Times New Roman" w:cs="Times New Roman"/>
          <w:b/>
          <w:sz w:val="24"/>
          <w:szCs w:val="24"/>
        </w:rPr>
        <w:t>Anais</w:t>
      </w:r>
      <w:proofErr w:type="gramStart"/>
      <w:r w:rsidRPr="00196F7B">
        <w:rPr>
          <w:rFonts w:ascii="Times New Roman" w:hAnsi="Times New Roman" w:cs="Times New Roman"/>
          <w:b/>
          <w:sz w:val="24"/>
          <w:szCs w:val="24"/>
        </w:rPr>
        <w:t>....</w:t>
      </w:r>
      <w:proofErr w:type="gramEnd"/>
      <w:r w:rsidR="00010EFF">
        <w:rPr>
          <w:rFonts w:ascii="Times New Roman" w:hAnsi="Times New Roman" w:cs="Times New Roman"/>
          <w:b/>
          <w:sz w:val="24"/>
          <w:szCs w:val="24"/>
        </w:rPr>
        <w:t xml:space="preserve"> </w:t>
      </w:r>
      <w:r w:rsidRPr="00196F7B">
        <w:rPr>
          <w:rFonts w:ascii="Times New Roman" w:hAnsi="Times New Roman" w:cs="Times New Roman"/>
          <w:sz w:val="24"/>
          <w:szCs w:val="24"/>
        </w:rPr>
        <w:t xml:space="preserve">In: X </w:t>
      </w:r>
      <w:proofErr w:type="spellStart"/>
      <w:proofErr w:type="gramStart"/>
      <w:r w:rsidRPr="00196F7B">
        <w:rPr>
          <w:rFonts w:ascii="Times New Roman" w:hAnsi="Times New Roman" w:cs="Times New Roman"/>
          <w:sz w:val="24"/>
          <w:szCs w:val="24"/>
        </w:rPr>
        <w:t>SEGeT</w:t>
      </w:r>
      <w:proofErr w:type="spellEnd"/>
      <w:proofErr w:type="gramEnd"/>
      <w:r w:rsidRPr="00196F7B">
        <w:rPr>
          <w:rFonts w:ascii="Times New Roman" w:hAnsi="Times New Roman" w:cs="Times New Roman"/>
          <w:sz w:val="24"/>
          <w:szCs w:val="24"/>
        </w:rPr>
        <w:t xml:space="preserve"> – Simpósio de Excelência em Gestão e Tecnologia. 24 a 25 de outubro de 2013.</w:t>
      </w:r>
    </w:p>
    <w:p w:rsidR="00A176BD" w:rsidRPr="00196F7B"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rPr>
        <w:t xml:space="preserve">MANKIW, </w:t>
      </w:r>
      <w:proofErr w:type="spellStart"/>
      <w:r w:rsidRPr="00196F7B">
        <w:rPr>
          <w:rFonts w:ascii="Times New Roman" w:hAnsi="Times New Roman" w:cs="Times New Roman"/>
          <w:sz w:val="24"/>
          <w:szCs w:val="24"/>
        </w:rPr>
        <w:t>N.G.</w:t>
      </w:r>
      <w:proofErr w:type="spellEnd"/>
      <w:r w:rsidRPr="00196F7B">
        <w:rPr>
          <w:rFonts w:ascii="Times New Roman" w:hAnsi="Times New Roman" w:cs="Times New Roman"/>
          <w:sz w:val="24"/>
          <w:szCs w:val="24"/>
        </w:rPr>
        <w:t xml:space="preserve"> </w:t>
      </w:r>
      <w:r w:rsidRPr="00196F7B">
        <w:rPr>
          <w:rFonts w:ascii="Times New Roman" w:hAnsi="Times New Roman" w:cs="Times New Roman"/>
          <w:b/>
          <w:sz w:val="24"/>
          <w:szCs w:val="24"/>
        </w:rPr>
        <w:t>Princípios de Microeconomia</w:t>
      </w:r>
      <w:r w:rsidRPr="00196F7B">
        <w:rPr>
          <w:rFonts w:ascii="Times New Roman" w:hAnsi="Times New Roman" w:cs="Times New Roman"/>
          <w:sz w:val="24"/>
          <w:szCs w:val="24"/>
        </w:rPr>
        <w:t xml:space="preserve">. Tradução: Allan Vidigal </w:t>
      </w:r>
      <w:proofErr w:type="spellStart"/>
      <w:r w:rsidRPr="00196F7B">
        <w:rPr>
          <w:rFonts w:ascii="Times New Roman" w:hAnsi="Times New Roman" w:cs="Times New Roman"/>
          <w:sz w:val="24"/>
          <w:szCs w:val="24"/>
        </w:rPr>
        <w:t>Hastings</w:t>
      </w:r>
      <w:proofErr w:type="spellEnd"/>
      <w:r w:rsidRPr="00196F7B">
        <w:rPr>
          <w:rFonts w:ascii="Times New Roman" w:hAnsi="Times New Roman" w:cs="Times New Roman"/>
          <w:sz w:val="24"/>
          <w:szCs w:val="24"/>
        </w:rPr>
        <w:t xml:space="preserve">, </w:t>
      </w:r>
      <w:proofErr w:type="spellStart"/>
      <w:r w:rsidRPr="00196F7B">
        <w:rPr>
          <w:rFonts w:ascii="Times New Roman" w:hAnsi="Times New Roman" w:cs="Times New Roman"/>
          <w:sz w:val="24"/>
          <w:szCs w:val="24"/>
        </w:rPr>
        <w:t>Elisete</w:t>
      </w:r>
      <w:proofErr w:type="spellEnd"/>
      <w:r w:rsidRPr="00196F7B">
        <w:rPr>
          <w:rFonts w:ascii="Times New Roman" w:hAnsi="Times New Roman" w:cs="Times New Roman"/>
          <w:sz w:val="24"/>
          <w:szCs w:val="24"/>
        </w:rPr>
        <w:t xml:space="preserve"> Paes e Lima. Revisão Técnica: Carlos Roberto Martins Passos, Manoel José Nunes Pinto. São Paulo: </w:t>
      </w:r>
      <w:proofErr w:type="spellStart"/>
      <w:r w:rsidRPr="00196F7B">
        <w:rPr>
          <w:rFonts w:ascii="Times New Roman" w:hAnsi="Times New Roman" w:cs="Times New Roman"/>
          <w:sz w:val="24"/>
          <w:szCs w:val="24"/>
        </w:rPr>
        <w:t>Cenage</w:t>
      </w:r>
      <w:proofErr w:type="spellEnd"/>
      <w:r w:rsidRPr="00196F7B">
        <w:rPr>
          <w:rFonts w:ascii="Times New Roman" w:hAnsi="Times New Roman" w:cs="Times New Roman"/>
          <w:sz w:val="24"/>
          <w:szCs w:val="24"/>
        </w:rPr>
        <w:t xml:space="preserve"> </w:t>
      </w:r>
      <w:proofErr w:type="spellStart"/>
      <w:r w:rsidRPr="00196F7B">
        <w:rPr>
          <w:rFonts w:ascii="Times New Roman" w:hAnsi="Times New Roman" w:cs="Times New Roman"/>
          <w:sz w:val="24"/>
          <w:szCs w:val="24"/>
        </w:rPr>
        <w:t>Learning</w:t>
      </w:r>
      <w:proofErr w:type="spellEnd"/>
      <w:r w:rsidRPr="00196F7B">
        <w:rPr>
          <w:rFonts w:ascii="Times New Roman" w:hAnsi="Times New Roman" w:cs="Times New Roman"/>
          <w:sz w:val="24"/>
          <w:szCs w:val="24"/>
        </w:rPr>
        <w:t>, 2012.</w:t>
      </w:r>
    </w:p>
    <w:p w:rsidR="00A176BD" w:rsidRPr="00196F7B"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rPr>
        <w:t xml:space="preserve">MARQUES, </w:t>
      </w:r>
      <w:proofErr w:type="gramStart"/>
      <w:r w:rsidRPr="00196F7B">
        <w:rPr>
          <w:rFonts w:ascii="Times New Roman" w:hAnsi="Times New Roman" w:cs="Times New Roman"/>
          <w:sz w:val="24"/>
          <w:szCs w:val="24"/>
        </w:rPr>
        <w:t>L;</w:t>
      </w:r>
      <w:proofErr w:type="gramEnd"/>
      <w:r w:rsidRPr="00196F7B">
        <w:rPr>
          <w:rFonts w:ascii="Times New Roman" w:hAnsi="Times New Roman" w:cs="Times New Roman"/>
          <w:sz w:val="24"/>
          <w:szCs w:val="24"/>
        </w:rPr>
        <w:t xml:space="preserve">W. </w:t>
      </w:r>
      <w:r w:rsidRPr="00196F7B">
        <w:rPr>
          <w:rFonts w:ascii="Times New Roman" w:hAnsi="Times New Roman" w:cs="Times New Roman"/>
          <w:b/>
          <w:sz w:val="24"/>
          <w:szCs w:val="24"/>
        </w:rPr>
        <w:t>Gerenciamento Financeiro</w:t>
      </w:r>
      <w:r w:rsidRPr="00196F7B">
        <w:rPr>
          <w:rFonts w:ascii="Times New Roman" w:hAnsi="Times New Roman" w:cs="Times New Roman"/>
          <w:sz w:val="24"/>
          <w:szCs w:val="24"/>
        </w:rPr>
        <w:t>. Fundação Biblioteca Nacional, PR, 2011.</w:t>
      </w:r>
    </w:p>
    <w:p w:rsidR="00A176BD" w:rsidRPr="008D3770" w:rsidRDefault="00A176BD" w:rsidP="00354220">
      <w:pPr>
        <w:pStyle w:val="SemEspaamento"/>
        <w:spacing w:after="120"/>
        <w:rPr>
          <w:rFonts w:ascii="Times New Roman" w:hAnsi="Times New Roman" w:cs="Times New Roman"/>
          <w:sz w:val="24"/>
          <w:szCs w:val="24"/>
          <w:lang w:val="en-US"/>
        </w:rPr>
      </w:pPr>
      <w:r w:rsidRPr="00196F7B">
        <w:rPr>
          <w:rFonts w:ascii="Times New Roman" w:hAnsi="Times New Roman" w:cs="Times New Roman"/>
          <w:sz w:val="24"/>
          <w:szCs w:val="24"/>
        </w:rPr>
        <w:t xml:space="preserve">MARTINS. E. </w:t>
      </w:r>
      <w:r w:rsidRPr="00196F7B">
        <w:rPr>
          <w:rFonts w:ascii="Times New Roman" w:hAnsi="Times New Roman" w:cs="Times New Roman"/>
          <w:b/>
          <w:sz w:val="24"/>
          <w:szCs w:val="24"/>
        </w:rPr>
        <w:t>Contabilidade de Custos</w:t>
      </w:r>
      <w:r w:rsidRPr="00196F7B">
        <w:rPr>
          <w:rFonts w:ascii="Times New Roman" w:hAnsi="Times New Roman" w:cs="Times New Roman"/>
          <w:sz w:val="24"/>
          <w:szCs w:val="24"/>
        </w:rPr>
        <w:t xml:space="preserve">. </w:t>
      </w:r>
      <w:r w:rsidR="00010EFF" w:rsidRPr="00196F7B">
        <w:rPr>
          <w:rFonts w:ascii="Times New Roman" w:hAnsi="Times New Roman" w:cs="Times New Roman"/>
          <w:sz w:val="24"/>
          <w:szCs w:val="24"/>
        </w:rPr>
        <w:t>9ª ed.</w:t>
      </w:r>
      <w:r w:rsidR="00010EFF">
        <w:rPr>
          <w:rFonts w:ascii="Times New Roman" w:hAnsi="Times New Roman" w:cs="Times New Roman"/>
          <w:sz w:val="24"/>
          <w:szCs w:val="24"/>
        </w:rPr>
        <w:t xml:space="preserve"> </w:t>
      </w:r>
      <w:r w:rsidRPr="008D3770">
        <w:rPr>
          <w:rFonts w:ascii="Times New Roman" w:hAnsi="Times New Roman" w:cs="Times New Roman"/>
          <w:sz w:val="24"/>
          <w:szCs w:val="24"/>
          <w:lang w:val="en-US"/>
        </w:rPr>
        <w:t xml:space="preserve">São Paulo: Atlas, 2003, </w:t>
      </w:r>
    </w:p>
    <w:p w:rsidR="00A176BD" w:rsidRPr="00196F7B"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lang w:val="en-US"/>
        </w:rPr>
        <w:t xml:space="preserve">MCLAUGHLIN, E.W. The dynamics of fresh fruit and vegetable pricing in the supermarket channel. </w:t>
      </w:r>
      <w:proofErr w:type="spellStart"/>
      <w:r w:rsidRPr="00196F7B">
        <w:rPr>
          <w:rFonts w:ascii="Times New Roman" w:hAnsi="Times New Roman" w:cs="Times New Roman"/>
          <w:b/>
          <w:sz w:val="24"/>
          <w:szCs w:val="24"/>
        </w:rPr>
        <w:t>Preventive</w:t>
      </w:r>
      <w:proofErr w:type="spellEnd"/>
      <w:r w:rsidRPr="00196F7B">
        <w:rPr>
          <w:rFonts w:ascii="Times New Roman" w:hAnsi="Times New Roman" w:cs="Times New Roman"/>
          <w:b/>
          <w:sz w:val="24"/>
          <w:szCs w:val="24"/>
        </w:rPr>
        <w:t xml:space="preserve"> Medicine</w:t>
      </w:r>
      <w:r w:rsidRPr="00196F7B">
        <w:rPr>
          <w:rFonts w:ascii="Times New Roman" w:hAnsi="Times New Roman" w:cs="Times New Roman"/>
          <w:sz w:val="24"/>
          <w:szCs w:val="24"/>
        </w:rPr>
        <w:t xml:space="preserve"> Volume 39, Supplement2, </w:t>
      </w:r>
      <w:proofErr w:type="spellStart"/>
      <w:r w:rsidR="00010EFF">
        <w:rPr>
          <w:rFonts w:ascii="Times New Roman" w:hAnsi="Times New Roman" w:cs="Times New Roman"/>
          <w:sz w:val="24"/>
          <w:szCs w:val="24"/>
        </w:rPr>
        <w:t>Pages</w:t>
      </w:r>
      <w:proofErr w:type="spellEnd"/>
      <w:r w:rsidR="00010EFF">
        <w:rPr>
          <w:rFonts w:ascii="Times New Roman" w:hAnsi="Times New Roman" w:cs="Times New Roman"/>
          <w:sz w:val="24"/>
          <w:szCs w:val="24"/>
        </w:rPr>
        <w:t xml:space="preserve"> 81–87, </w:t>
      </w:r>
      <w:proofErr w:type="spellStart"/>
      <w:r w:rsidR="00010EFF">
        <w:rPr>
          <w:rFonts w:ascii="Times New Roman" w:hAnsi="Times New Roman" w:cs="Times New Roman"/>
          <w:sz w:val="24"/>
          <w:szCs w:val="24"/>
        </w:rPr>
        <w:t>September</w:t>
      </w:r>
      <w:proofErr w:type="spellEnd"/>
      <w:r w:rsidR="00010EFF">
        <w:rPr>
          <w:rFonts w:ascii="Times New Roman" w:hAnsi="Times New Roman" w:cs="Times New Roman"/>
          <w:sz w:val="24"/>
          <w:szCs w:val="24"/>
        </w:rPr>
        <w:t xml:space="preserve"> 2004.</w:t>
      </w:r>
    </w:p>
    <w:p w:rsidR="00A176BD" w:rsidRPr="00196F7B"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rPr>
        <w:t xml:space="preserve">MIQUELETTO, </w:t>
      </w:r>
      <w:proofErr w:type="spellStart"/>
      <w:r w:rsidRPr="00196F7B">
        <w:rPr>
          <w:rFonts w:ascii="Times New Roman" w:hAnsi="Times New Roman" w:cs="Times New Roman"/>
          <w:sz w:val="24"/>
          <w:szCs w:val="24"/>
        </w:rPr>
        <w:t>E.M.</w:t>
      </w:r>
      <w:proofErr w:type="spellEnd"/>
      <w:r w:rsidRPr="00196F7B">
        <w:rPr>
          <w:rFonts w:ascii="Times New Roman" w:hAnsi="Times New Roman" w:cs="Times New Roman"/>
          <w:sz w:val="24"/>
          <w:szCs w:val="24"/>
        </w:rPr>
        <w:t xml:space="preserve"> Formação de Preço de Venda: Uma Análise do Processo de Formação de preço em Empresas Madeireiras de Grande Porte de Curitiba e Região Metropolitana. Mestrado em Contabilidade (</w:t>
      </w:r>
      <w:r w:rsidRPr="00196F7B">
        <w:rPr>
          <w:rFonts w:ascii="Times New Roman" w:hAnsi="Times New Roman" w:cs="Times New Roman"/>
          <w:b/>
          <w:sz w:val="24"/>
          <w:szCs w:val="24"/>
        </w:rPr>
        <w:t>Dissertação</w:t>
      </w:r>
      <w:r w:rsidRPr="00196F7B">
        <w:rPr>
          <w:rFonts w:ascii="Times New Roman" w:hAnsi="Times New Roman" w:cs="Times New Roman"/>
          <w:sz w:val="24"/>
          <w:szCs w:val="24"/>
        </w:rPr>
        <w:t>). Universidade Federal do Paraná, Curitiba, 2008.</w:t>
      </w:r>
    </w:p>
    <w:p w:rsidR="00A176BD" w:rsidRPr="00196F7B"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rPr>
        <w:t xml:space="preserve">NAGLE, T. </w:t>
      </w:r>
      <w:r w:rsidRPr="00196F7B">
        <w:rPr>
          <w:rFonts w:ascii="Times New Roman" w:hAnsi="Times New Roman" w:cs="Times New Roman"/>
          <w:b/>
          <w:sz w:val="24"/>
          <w:szCs w:val="24"/>
        </w:rPr>
        <w:t>Nunca se negocia preço</w:t>
      </w:r>
      <w:r w:rsidRPr="00196F7B">
        <w:rPr>
          <w:rFonts w:ascii="Times New Roman" w:hAnsi="Times New Roman" w:cs="Times New Roman"/>
          <w:sz w:val="24"/>
          <w:szCs w:val="24"/>
        </w:rPr>
        <w:t>. HSM Management</w:t>
      </w:r>
      <w:r w:rsidR="00010EFF">
        <w:rPr>
          <w:rFonts w:ascii="Times New Roman" w:hAnsi="Times New Roman" w:cs="Times New Roman"/>
          <w:sz w:val="24"/>
          <w:szCs w:val="24"/>
        </w:rPr>
        <w:t>,</w:t>
      </w:r>
      <w:r w:rsidRPr="00196F7B">
        <w:rPr>
          <w:rFonts w:ascii="Times New Roman" w:hAnsi="Times New Roman" w:cs="Times New Roman"/>
          <w:sz w:val="24"/>
          <w:szCs w:val="24"/>
        </w:rPr>
        <w:t xml:space="preserve"> 33 julho-agosto 2002</w:t>
      </w:r>
    </w:p>
    <w:p w:rsidR="00A176BD" w:rsidRPr="00196F7B"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rPr>
        <w:t xml:space="preserve">NAGLE, </w:t>
      </w:r>
      <w:proofErr w:type="spellStart"/>
      <w:r w:rsidRPr="00196F7B">
        <w:rPr>
          <w:rFonts w:ascii="Times New Roman" w:hAnsi="Times New Roman" w:cs="Times New Roman"/>
          <w:sz w:val="24"/>
          <w:szCs w:val="24"/>
        </w:rPr>
        <w:t>T.T.</w:t>
      </w:r>
      <w:proofErr w:type="spellEnd"/>
      <w:r w:rsidRPr="00196F7B">
        <w:rPr>
          <w:rFonts w:ascii="Times New Roman" w:hAnsi="Times New Roman" w:cs="Times New Roman"/>
          <w:sz w:val="24"/>
          <w:szCs w:val="24"/>
        </w:rPr>
        <w:t xml:space="preserve">; HOGAN, </w:t>
      </w:r>
      <w:proofErr w:type="spellStart"/>
      <w:r w:rsidRPr="00196F7B">
        <w:rPr>
          <w:rFonts w:ascii="Times New Roman" w:hAnsi="Times New Roman" w:cs="Times New Roman"/>
          <w:sz w:val="24"/>
          <w:szCs w:val="24"/>
        </w:rPr>
        <w:t>J.E.</w:t>
      </w:r>
      <w:proofErr w:type="spellEnd"/>
      <w:r w:rsidRPr="00196F7B">
        <w:rPr>
          <w:rFonts w:ascii="Times New Roman" w:hAnsi="Times New Roman" w:cs="Times New Roman"/>
          <w:sz w:val="24"/>
          <w:szCs w:val="24"/>
        </w:rPr>
        <w:t xml:space="preserve"> </w:t>
      </w:r>
      <w:r w:rsidRPr="00196F7B">
        <w:rPr>
          <w:rFonts w:ascii="Times New Roman" w:hAnsi="Times New Roman" w:cs="Times New Roman"/>
          <w:b/>
          <w:sz w:val="24"/>
          <w:szCs w:val="24"/>
        </w:rPr>
        <w:t>Estratégia e Táticas de preço: um guia para crescer com lucratividade</w:t>
      </w:r>
      <w:r w:rsidRPr="00196F7B">
        <w:rPr>
          <w:rFonts w:ascii="Times New Roman" w:hAnsi="Times New Roman" w:cs="Times New Roman"/>
          <w:sz w:val="24"/>
          <w:szCs w:val="24"/>
        </w:rPr>
        <w:t xml:space="preserve">. Tradução: Sonia </w:t>
      </w:r>
      <w:proofErr w:type="spellStart"/>
      <w:r w:rsidRPr="00196F7B">
        <w:rPr>
          <w:rFonts w:ascii="Times New Roman" w:hAnsi="Times New Roman" w:cs="Times New Roman"/>
          <w:sz w:val="24"/>
          <w:szCs w:val="24"/>
        </w:rPr>
        <w:t>Midori</w:t>
      </w:r>
      <w:proofErr w:type="spellEnd"/>
      <w:r w:rsidRPr="00196F7B">
        <w:rPr>
          <w:rFonts w:ascii="Times New Roman" w:hAnsi="Times New Roman" w:cs="Times New Roman"/>
          <w:sz w:val="24"/>
          <w:szCs w:val="24"/>
        </w:rPr>
        <w:t xml:space="preserve"> Yamamoto e Fabrício Pereira Soares.  Revisão Técnica: Celeste Guarita. </w:t>
      </w:r>
      <w:r w:rsidR="00010EFF" w:rsidRPr="00196F7B">
        <w:rPr>
          <w:rFonts w:ascii="Times New Roman" w:hAnsi="Times New Roman" w:cs="Times New Roman"/>
          <w:sz w:val="24"/>
          <w:szCs w:val="24"/>
        </w:rPr>
        <w:t>4ª ed.</w:t>
      </w:r>
      <w:r w:rsidR="00010EFF">
        <w:rPr>
          <w:rFonts w:ascii="Times New Roman" w:hAnsi="Times New Roman" w:cs="Times New Roman"/>
          <w:sz w:val="24"/>
          <w:szCs w:val="24"/>
        </w:rPr>
        <w:t xml:space="preserve"> </w:t>
      </w:r>
      <w:r w:rsidRPr="00196F7B">
        <w:rPr>
          <w:rFonts w:ascii="Times New Roman" w:hAnsi="Times New Roman" w:cs="Times New Roman"/>
          <w:sz w:val="24"/>
          <w:szCs w:val="24"/>
        </w:rPr>
        <w:t xml:space="preserve">São Paulo: Pearson </w:t>
      </w:r>
      <w:proofErr w:type="spellStart"/>
      <w:r w:rsidRPr="00196F7B">
        <w:rPr>
          <w:rFonts w:ascii="Times New Roman" w:hAnsi="Times New Roman" w:cs="Times New Roman"/>
          <w:sz w:val="24"/>
          <w:szCs w:val="24"/>
        </w:rPr>
        <w:t>Education</w:t>
      </w:r>
      <w:proofErr w:type="spellEnd"/>
      <w:r w:rsidRPr="00196F7B">
        <w:rPr>
          <w:rFonts w:ascii="Times New Roman" w:hAnsi="Times New Roman" w:cs="Times New Roman"/>
          <w:sz w:val="24"/>
          <w:szCs w:val="24"/>
        </w:rPr>
        <w:t xml:space="preserve"> do Brasil, 2007, </w:t>
      </w:r>
    </w:p>
    <w:p w:rsidR="00A176BD" w:rsidRPr="00196F7B"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rPr>
        <w:t xml:space="preserve">PADOVEZE, </w:t>
      </w:r>
      <w:proofErr w:type="spellStart"/>
      <w:r w:rsidRPr="00196F7B">
        <w:rPr>
          <w:rFonts w:ascii="Times New Roman" w:hAnsi="Times New Roman" w:cs="Times New Roman"/>
          <w:sz w:val="24"/>
          <w:szCs w:val="24"/>
        </w:rPr>
        <w:t>C.L.</w:t>
      </w:r>
      <w:proofErr w:type="spellEnd"/>
      <w:r w:rsidRPr="00196F7B">
        <w:rPr>
          <w:rFonts w:ascii="Times New Roman" w:hAnsi="Times New Roman" w:cs="Times New Roman"/>
          <w:sz w:val="24"/>
          <w:szCs w:val="24"/>
        </w:rPr>
        <w:t xml:space="preserve"> </w:t>
      </w:r>
      <w:r w:rsidRPr="00196F7B">
        <w:rPr>
          <w:rFonts w:ascii="Times New Roman" w:hAnsi="Times New Roman" w:cs="Times New Roman"/>
          <w:b/>
          <w:sz w:val="24"/>
          <w:szCs w:val="24"/>
        </w:rPr>
        <w:t xml:space="preserve">Contabilidade Gerencial: um enfoque em sistema de informação contábil. </w:t>
      </w:r>
      <w:r w:rsidR="00010EFF" w:rsidRPr="00196F7B">
        <w:rPr>
          <w:rFonts w:ascii="Times New Roman" w:hAnsi="Times New Roman" w:cs="Times New Roman"/>
          <w:sz w:val="24"/>
          <w:szCs w:val="24"/>
        </w:rPr>
        <w:t>6ª ed.</w:t>
      </w:r>
      <w:r w:rsidR="00010EFF">
        <w:rPr>
          <w:rFonts w:ascii="Times New Roman" w:hAnsi="Times New Roman" w:cs="Times New Roman"/>
          <w:sz w:val="24"/>
          <w:szCs w:val="24"/>
        </w:rPr>
        <w:t xml:space="preserve"> </w:t>
      </w:r>
      <w:r w:rsidRPr="00196F7B">
        <w:rPr>
          <w:rFonts w:ascii="Times New Roman" w:hAnsi="Times New Roman" w:cs="Times New Roman"/>
          <w:sz w:val="24"/>
          <w:szCs w:val="24"/>
        </w:rPr>
        <w:t xml:space="preserve">São Paulo: Atlas, 2009, </w:t>
      </w:r>
    </w:p>
    <w:p w:rsidR="00A176BD" w:rsidRPr="00196F7B"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rPr>
        <w:t xml:space="preserve">PINTO, </w:t>
      </w:r>
      <w:proofErr w:type="spellStart"/>
      <w:r w:rsidRPr="00196F7B">
        <w:rPr>
          <w:rFonts w:ascii="Times New Roman" w:hAnsi="Times New Roman" w:cs="Times New Roman"/>
          <w:sz w:val="24"/>
          <w:szCs w:val="24"/>
        </w:rPr>
        <w:t>L.J.S.</w:t>
      </w:r>
      <w:proofErr w:type="spellEnd"/>
      <w:r w:rsidRPr="00196F7B">
        <w:rPr>
          <w:rFonts w:ascii="Times New Roman" w:hAnsi="Times New Roman" w:cs="Times New Roman"/>
          <w:sz w:val="24"/>
          <w:szCs w:val="24"/>
        </w:rPr>
        <w:t xml:space="preserve">; MOURA, </w:t>
      </w:r>
      <w:proofErr w:type="spellStart"/>
      <w:r w:rsidRPr="00196F7B">
        <w:rPr>
          <w:rFonts w:ascii="Times New Roman" w:hAnsi="Times New Roman" w:cs="Times New Roman"/>
          <w:sz w:val="24"/>
          <w:szCs w:val="24"/>
        </w:rPr>
        <w:t>P.C.C.</w:t>
      </w:r>
      <w:proofErr w:type="spellEnd"/>
      <w:r w:rsidRPr="00196F7B">
        <w:rPr>
          <w:rFonts w:ascii="Times New Roman" w:hAnsi="Times New Roman" w:cs="Times New Roman"/>
          <w:sz w:val="24"/>
          <w:szCs w:val="24"/>
        </w:rPr>
        <w:t xml:space="preserve"> Formação do Preço de Venda e Estratégias de Precificação: o Caso da </w:t>
      </w:r>
      <w:proofErr w:type="spellStart"/>
      <w:r w:rsidRPr="00196F7B">
        <w:rPr>
          <w:rFonts w:ascii="Times New Roman" w:hAnsi="Times New Roman" w:cs="Times New Roman"/>
          <w:sz w:val="24"/>
          <w:szCs w:val="24"/>
        </w:rPr>
        <w:t>Leader</w:t>
      </w:r>
      <w:proofErr w:type="spellEnd"/>
      <w:r w:rsidR="00010EFF">
        <w:rPr>
          <w:rFonts w:ascii="Times New Roman" w:hAnsi="Times New Roman" w:cs="Times New Roman"/>
          <w:sz w:val="24"/>
          <w:szCs w:val="24"/>
        </w:rPr>
        <w:t xml:space="preserve"> </w:t>
      </w:r>
      <w:r w:rsidRPr="00196F7B">
        <w:rPr>
          <w:rFonts w:ascii="Times New Roman" w:hAnsi="Times New Roman" w:cs="Times New Roman"/>
          <w:sz w:val="24"/>
          <w:szCs w:val="24"/>
        </w:rPr>
        <w:t>Magazine</w:t>
      </w:r>
      <w:r w:rsidRPr="00196F7B">
        <w:rPr>
          <w:rFonts w:ascii="Times New Roman" w:hAnsi="Times New Roman" w:cs="Times New Roman"/>
          <w:b/>
          <w:sz w:val="24"/>
          <w:szCs w:val="24"/>
        </w:rPr>
        <w:t>.</w:t>
      </w:r>
      <w:r w:rsidR="00010EFF">
        <w:rPr>
          <w:rFonts w:ascii="Times New Roman" w:hAnsi="Times New Roman" w:cs="Times New Roman"/>
          <w:b/>
          <w:sz w:val="24"/>
          <w:szCs w:val="24"/>
        </w:rPr>
        <w:t xml:space="preserve"> </w:t>
      </w:r>
      <w:proofErr w:type="gramStart"/>
      <w:r w:rsidRPr="00196F7B">
        <w:rPr>
          <w:rFonts w:ascii="Times New Roman" w:hAnsi="Times New Roman" w:cs="Times New Roman"/>
          <w:b/>
          <w:sz w:val="24"/>
          <w:szCs w:val="24"/>
        </w:rPr>
        <w:t>Anais...</w:t>
      </w:r>
      <w:proofErr w:type="gramEnd"/>
      <w:r w:rsidRPr="00196F7B">
        <w:rPr>
          <w:rFonts w:ascii="Times New Roman" w:hAnsi="Times New Roman" w:cs="Times New Roman"/>
          <w:sz w:val="24"/>
          <w:szCs w:val="24"/>
        </w:rPr>
        <w:t xml:space="preserve">In: VIII Simpósio de Excelência em gestão – </w:t>
      </w:r>
      <w:proofErr w:type="spellStart"/>
      <w:r w:rsidRPr="00196F7B">
        <w:rPr>
          <w:rFonts w:ascii="Times New Roman" w:hAnsi="Times New Roman" w:cs="Times New Roman"/>
          <w:sz w:val="24"/>
          <w:szCs w:val="24"/>
        </w:rPr>
        <w:t>SEGeT</w:t>
      </w:r>
      <w:proofErr w:type="spellEnd"/>
      <w:r w:rsidRPr="00196F7B">
        <w:rPr>
          <w:rFonts w:ascii="Times New Roman" w:hAnsi="Times New Roman" w:cs="Times New Roman"/>
          <w:sz w:val="24"/>
          <w:szCs w:val="24"/>
        </w:rPr>
        <w:t>. Resende, Rio de Janeiro, 19, 20 e 21 de outubro de 2011.</w:t>
      </w:r>
    </w:p>
    <w:p w:rsidR="00A176BD" w:rsidRPr="00010EFF" w:rsidRDefault="00A176BD" w:rsidP="00354220">
      <w:pPr>
        <w:pStyle w:val="SemEspaamento"/>
        <w:spacing w:after="120"/>
        <w:rPr>
          <w:rFonts w:ascii="Times New Roman" w:hAnsi="Times New Roman" w:cs="Times New Roman"/>
          <w:sz w:val="24"/>
          <w:szCs w:val="24"/>
          <w:lang w:val="en-US"/>
        </w:rPr>
      </w:pPr>
      <w:r w:rsidRPr="00010EFF">
        <w:rPr>
          <w:rFonts w:ascii="Times New Roman" w:hAnsi="Times New Roman" w:cs="Times New Roman"/>
          <w:sz w:val="24"/>
          <w:szCs w:val="24"/>
          <w:lang w:val="en-US"/>
        </w:rPr>
        <w:t>PO</w:t>
      </w:r>
      <w:r w:rsidR="00010EFF" w:rsidRPr="00010EFF">
        <w:rPr>
          <w:rFonts w:ascii="Times New Roman" w:hAnsi="Times New Roman" w:cs="Times New Roman"/>
          <w:sz w:val="24"/>
          <w:szCs w:val="24"/>
          <w:lang w:val="en-US"/>
        </w:rPr>
        <w:t>R</w:t>
      </w:r>
      <w:r w:rsidRPr="00010EFF">
        <w:rPr>
          <w:rFonts w:ascii="Times New Roman" w:hAnsi="Times New Roman" w:cs="Times New Roman"/>
          <w:sz w:val="24"/>
          <w:szCs w:val="24"/>
          <w:lang w:val="en-US"/>
        </w:rPr>
        <w:t xml:space="preserve">TER, M.E. What is </w:t>
      </w:r>
      <w:proofErr w:type="spellStart"/>
      <w:r w:rsidRPr="00010EFF">
        <w:rPr>
          <w:rFonts w:ascii="Times New Roman" w:hAnsi="Times New Roman" w:cs="Times New Roman"/>
          <w:sz w:val="24"/>
          <w:szCs w:val="24"/>
          <w:lang w:val="en-US"/>
        </w:rPr>
        <w:t>strategy.</w:t>
      </w:r>
      <w:r w:rsidRPr="00010EFF">
        <w:rPr>
          <w:rFonts w:ascii="Times New Roman" w:hAnsi="Times New Roman" w:cs="Times New Roman"/>
          <w:b/>
          <w:sz w:val="24"/>
          <w:szCs w:val="24"/>
          <w:lang w:val="en-US"/>
        </w:rPr>
        <w:t>Havard</w:t>
      </w:r>
      <w:proofErr w:type="spellEnd"/>
      <w:r w:rsidRPr="00010EFF">
        <w:rPr>
          <w:rFonts w:ascii="Times New Roman" w:hAnsi="Times New Roman" w:cs="Times New Roman"/>
          <w:b/>
          <w:sz w:val="24"/>
          <w:szCs w:val="24"/>
          <w:lang w:val="en-US"/>
        </w:rPr>
        <w:t xml:space="preserve"> Business Review</w:t>
      </w:r>
      <w:r w:rsidRPr="00010EFF">
        <w:rPr>
          <w:rFonts w:ascii="Times New Roman" w:hAnsi="Times New Roman" w:cs="Times New Roman"/>
          <w:sz w:val="24"/>
          <w:szCs w:val="24"/>
          <w:lang w:val="en-US"/>
        </w:rPr>
        <w:t xml:space="preserve">, </w:t>
      </w:r>
      <w:proofErr w:type="spellStart"/>
      <w:r w:rsidRPr="00010EFF">
        <w:rPr>
          <w:rFonts w:ascii="Times New Roman" w:hAnsi="Times New Roman" w:cs="Times New Roman"/>
          <w:sz w:val="24"/>
          <w:szCs w:val="24"/>
          <w:lang w:val="en-US"/>
        </w:rPr>
        <w:t>nov-dez</w:t>
      </w:r>
      <w:proofErr w:type="spellEnd"/>
      <w:r w:rsidRPr="00010EFF">
        <w:rPr>
          <w:rFonts w:ascii="Times New Roman" w:hAnsi="Times New Roman" w:cs="Times New Roman"/>
          <w:sz w:val="24"/>
          <w:szCs w:val="24"/>
          <w:lang w:val="en-US"/>
        </w:rPr>
        <w:t>, 1996, p.60-78.</w:t>
      </w:r>
    </w:p>
    <w:p w:rsidR="00A176BD" w:rsidRPr="00196F7B"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rPr>
        <w:t xml:space="preserve">SEBRAE (Organizador). </w:t>
      </w:r>
      <w:r w:rsidRPr="00196F7B">
        <w:rPr>
          <w:rFonts w:ascii="Times New Roman" w:hAnsi="Times New Roman" w:cs="Times New Roman"/>
          <w:b/>
          <w:sz w:val="24"/>
          <w:szCs w:val="24"/>
        </w:rPr>
        <w:t>Anuário do trabalho na micro e pequena empresa: 2013. Departamento Intersindical de Estatística e Estudos Socioeconômicos</w:t>
      </w:r>
      <w:r w:rsidRPr="00196F7B">
        <w:rPr>
          <w:rFonts w:ascii="Times New Roman" w:hAnsi="Times New Roman" w:cs="Times New Roman"/>
          <w:sz w:val="24"/>
          <w:szCs w:val="24"/>
        </w:rPr>
        <w:t xml:space="preserve"> [responsável pela elaboração da pesquisa, dos textos, tabelas, gráficos e mapas]. – Brasília, DF; DIEESE, 2013.</w:t>
      </w:r>
    </w:p>
    <w:p w:rsidR="00A176BD" w:rsidRPr="005D3FAC" w:rsidRDefault="00A176BD" w:rsidP="00354220">
      <w:pPr>
        <w:pStyle w:val="SemEspaamento"/>
        <w:spacing w:after="120"/>
        <w:jc w:val="both"/>
        <w:rPr>
          <w:rFonts w:ascii="Times New Roman" w:hAnsi="Times New Roman" w:cs="Times New Roman"/>
          <w:sz w:val="24"/>
          <w:szCs w:val="24"/>
        </w:rPr>
      </w:pPr>
      <w:r>
        <w:rPr>
          <w:rFonts w:ascii="Times New Roman" w:hAnsi="Times New Roman" w:cs="Times New Roman"/>
          <w:sz w:val="24"/>
          <w:szCs w:val="24"/>
        </w:rPr>
        <w:t xml:space="preserve">SHANE, S. </w:t>
      </w:r>
      <w:r w:rsidRPr="00FF3A8A">
        <w:rPr>
          <w:rFonts w:ascii="Times New Roman" w:hAnsi="Times New Roman" w:cs="Times New Roman"/>
          <w:b/>
          <w:sz w:val="24"/>
          <w:szCs w:val="24"/>
        </w:rPr>
        <w:t>Sobre Solo Fértil: Como identificar grandes oportunidades para empreendimentos em alta tecnologia</w:t>
      </w:r>
      <w:r>
        <w:rPr>
          <w:rFonts w:ascii="Times New Roman" w:hAnsi="Times New Roman" w:cs="Times New Roman"/>
          <w:sz w:val="24"/>
          <w:szCs w:val="24"/>
        </w:rPr>
        <w:t xml:space="preserve">. Porto Alegre: </w:t>
      </w:r>
      <w:proofErr w:type="spellStart"/>
      <w:r>
        <w:rPr>
          <w:rFonts w:ascii="Times New Roman" w:hAnsi="Times New Roman" w:cs="Times New Roman"/>
          <w:sz w:val="24"/>
          <w:szCs w:val="24"/>
        </w:rPr>
        <w:t>Bookman</w:t>
      </w:r>
      <w:proofErr w:type="spellEnd"/>
      <w:r>
        <w:rPr>
          <w:rFonts w:ascii="Times New Roman" w:hAnsi="Times New Roman" w:cs="Times New Roman"/>
          <w:sz w:val="24"/>
          <w:szCs w:val="24"/>
        </w:rPr>
        <w:t>, 2009.</w:t>
      </w:r>
    </w:p>
    <w:p w:rsidR="00A176BD" w:rsidRPr="00196F7B"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rPr>
        <w:t xml:space="preserve">SOETHE, </w:t>
      </w:r>
      <w:proofErr w:type="spellStart"/>
      <w:r w:rsidRPr="00196F7B">
        <w:rPr>
          <w:rFonts w:ascii="Times New Roman" w:hAnsi="Times New Roman" w:cs="Times New Roman"/>
          <w:sz w:val="24"/>
          <w:szCs w:val="24"/>
        </w:rPr>
        <w:t>V.A.</w:t>
      </w:r>
      <w:proofErr w:type="spellEnd"/>
      <w:r w:rsidRPr="00196F7B">
        <w:rPr>
          <w:rFonts w:ascii="Times New Roman" w:hAnsi="Times New Roman" w:cs="Times New Roman"/>
          <w:sz w:val="24"/>
          <w:szCs w:val="24"/>
        </w:rPr>
        <w:t xml:space="preserve">; BITTENCOURT, E. Estimativa de modelos de preços hedônicos para locação residencial em Joinville. </w:t>
      </w:r>
      <w:r w:rsidRPr="00196F7B">
        <w:rPr>
          <w:rFonts w:ascii="Times New Roman" w:hAnsi="Times New Roman" w:cs="Times New Roman"/>
          <w:b/>
          <w:sz w:val="24"/>
          <w:szCs w:val="24"/>
        </w:rPr>
        <w:t>Anais...</w:t>
      </w:r>
      <w:r w:rsidR="00010EFF">
        <w:rPr>
          <w:rFonts w:ascii="Times New Roman" w:hAnsi="Times New Roman" w:cs="Times New Roman"/>
          <w:b/>
          <w:sz w:val="24"/>
          <w:szCs w:val="24"/>
        </w:rPr>
        <w:t xml:space="preserve"> </w:t>
      </w:r>
      <w:r w:rsidRPr="00196F7B">
        <w:rPr>
          <w:rFonts w:ascii="Times New Roman" w:hAnsi="Times New Roman" w:cs="Times New Roman"/>
          <w:sz w:val="24"/>
          <w:szCs w:val="24"/>
        </w:rPr>
        <w:t xml:space="preserve">XIII SIMPEP - Bauru, SP, Brasil, 6 a </w:t>
      </w:r>
      <w:proofErr w:type="gramStart"/>
      <w:r w:rsidRPr="00196F7B">
        <w:rPr>
          <w:rFonts w:ascii="Times New Roman" w:hAnsi="Times New Roman" w:cs="Times New Roman"/>
          <w:sz w:val="24"/>
          <w:szCs w:val="24"/>
        </w:rPr>
        <w:t>8</w:t>
      </w:r>
      <w:proofErr w:type="gramEnd"/>
      <w:r w:rsidRPr="00196F7B">
        <w:rPr>
          <w:rFonts w:ascii="Times New Roman" w:hAnsi="Times New Roman" w:cs="Times New Roman"/>
          <w:sz w:val="24"/>
          <w:szCs w:val="24"/>
        </w:rPr>
        <w:t xml:space="preserve"> de Novembro de 2006.</w:t>
      </w:r>
    </w:p>
    <w:p w:rsidR="00A176BD" w:rsidRPr="00196F7B"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rPr>
        <w:t xml:space="preserve">SOUZA, </w:t>
      </w:r>
      <w:proofErr w:type="spellStart"/>
      <w:r w:rsidRPr="00196F7B">
        <w:rPr>
          <w:rFonts w:ascii="Times New Roman" w:hAnsi="Times New Roman" w:cs="Times New Roman"/>
          <w:sz w:val="24"/>
          <w:szCs w:val="24"/>
        </w:rPr>
        <w:t>E.X.</w:t>
      </w:r>
      <w:proofErr w:type="spellEnd"/>
      <w:r w:rsidRPr="00196F7B">
        <w:rPr>
          <w:rFonts w:ascii="Times New Roman" w:hAnsi="Times New Roman" w:cs="Times New Roman"/>
          <w:sz w:val="24"/>
          <w:szCs w:val="24"/>
        </w:rPr>
        <w:t xml:space="preserve">; SALGUEIRO, </w:t>
      </w:r>
      <w:proofErr w:type="spellStart"/>
      <w:r w:rsidRPr="00196F7B">
        <w:rPr>
          <w:rFonts w:ascii="Times New Roman" w:hAnsi="Times New Roman" w:cs="Times New Roman"/>
          <w:sz w:val="24"/>
          <w:szCs w:val="24"/>
        </w:rPr>
        <w:t>M.A.A.</w:t>
      </w:r>
      <w:proofErr w:type="spellEnd"/>
      <w:r w:rsidRPr="00196F7B">
        <w:rPr>
          <w:rFonts w:ascii="Times New Roman" w:hAnsi="Times New Roman" w:cs="Times New Roman"/>
          <w:sz w:val="24"/>
          <w:szCs w:val="24"/>
        </w:rPr>
        <w:t xml:space="preserve">; LIMA, </w:t>
      </w:r>
      <w:proofErr w:type="spellStart"/>
      <w:r w:rsidRPr="00196F7B">
        <w:rPr>
          <w:rFonts w:ascii="Times New Roman" w:hAnsi="Times New Roman" w:cs="Times New Roman"/>
          <w:sz w:val="24"/>
          <w:szCs w:val="24"/>
        </w:rPr>
        <w:t>A.B.</w:t>
      </w:r>
      <w:proofErr w:type="spellEnd"/>
      <w:r w:rsidRPr="00196F7B">
        <w:rPr>
          <w:rFonts w:ascii="Times New Roman" w:hAnsi="Times New Roman" w:cs="Times New Roman"/>
          <w:sz w:val="24"/>
          <w:szCs w:val="24"/>
        </w:rPr>
        <w:t xml:space="preserve">; SILVA, </w:t>
      </w:r>
      <w:proofErr w:type="spellStart"/>
      <w:r w:rsidRPr="00196F7B">
        <w:rPr>
          <w:rFonts w:ascii="Times New Roman" w:hAnsi="Times New Roman" w:cs="Times New Roman"/>
          <w:sz w:val="24"/>
          <w:szCs w:val="24"/>
        </w:rPr>
        <w:t>D.B.S.</w:t>
      </w:r>
      <w:proofErr w:type="spellEnd"/>
      <w:r w:rsidRPr="00196F7B">
        <w:rPr>
          <w:rFonts w:ascii="Times New Roman" w:hAnsi="Times New Roman" w:cs="Times New Roman"/>
          <w:sz w:val="24"/>
          <w:szCs w:val="24"/>
        </w:rPr>
        <w:t xml:space="preserve">; SANTOS, </w:t>
      </w:r>
      <w:proofErr w:type="spellStart"/>
      <w:r w:rsidRPr="00196F7B">
        <w:rPr>
          <w:rFonts w:ascii="Times New Roman" w:hAnsi="Times New Roman" w:cs="Times New Roman"/>
          <w:sz w:val="24"/>
          <w:szCs w:val="24"/>
        </w:rPr>
        <w:t>M.L.</w:t>
      </w:r>
      <w:proofErr w:type="spellEnd"/>
      <w:r w:rsidRPr="00196F7B">
        <w:rPr>
          <w:rFonts w:ascii="Times New Roman" w:hAnsi="Times New Roman" w:cs="Times New Roman"/>
          <w:sz w:val="24"/>
          <w:szCs w:val="24"/>
        </w:rPr>
        <w:t xml:space="preserve">; VITOR, </w:t>
      </w:r>
      <w:proofErr w:type="spellStart"/>
      <w:r w:rsidRPr="00196F7B">
        <w:rPr>
          <w:rFonts w:ascii="Times New Roman" w:hAnsi="Times New Roman" w:cs="Times New Roman"/>
          <w:sz w:val="24"/>
          <w:szCs w:val="24"/>
        </w:rPr>
        <w:t>R.N.</w:t>
      </w:r>
      <w:proofErr w:type="spellEnd"/>
      <w:r w:rsidRPr="00196F7B">
        <w:rPr>
          <w:rFonts w:ascii="Times New Roman" w:hAnsi="Times New Roman" w:cs="Times New Roman"/>
          <w:sz w:val="24"/>
          <w:szCs w:val="24"/>
        </w:rPr>
        <w:t xml:space="preserve"> A utilização do </w:t>
      </w:r>
      <w:proofErr w:type="spellStart"/>
      <w:r w:rsidRPr="00196F7B">
        <w:rPr>
          <w:rFonts w:ascii="Times New Roman" w:hAnsi="Times New Roman" w:cs="Times New Roman"/>
          <w:i/>
          <w:sz w:val="24"/>
          <w:szCs w:val="24"/>
        </w:rPr>
        <w:t>Mark-up</w:t>
      </w:r>
      <w:proofErr w:type="spellEnd"/>
      <w:r w:rsidRPr="00196F7B">
        <w:rPr>
          <w:rFonts w:ascii="Times New Roman" w:hAnsi="Times New Roman" w:cs="Times New Roman"/>
          <w:sz w:val="24"/>
          <w:szCs w:val="24"/>
        </w:rPr>
        <w:t xml:space="preserve"> para subsidiar a formação do Preço de Venda – o caso </w:t>
      </w:r>
      <w:r w:rsidRPr="00196F7B">
        <w:rPr>
          <w:rFonts w:ascii="Times New Roman" w:hAnsi="Times New Roman" w:cs="Times New Roman"/>
          <w:sz w:val="24"/>
          <w:szCs w:val="24"/>
        </w:rPr>
        <w:lastRenderedPageBreak/>
        <w:t xml:space="preserve">de </w:t>
      </w:r>
      <w:proofErr w:type="gramStart"/>
      <w:r w:rsidRPr="00196F7B">
        <w:rPr>
          <w:rFonts w:ascii="Times New Roman" w:hAnsi="Times New Roman" w:cs="Times New Roman"/>
          <w:sz w:val="24"/>
          <w:szCs w:val="24"/>
        </w:rPr>
        <w:t>uma Micro</w:t>
      </w:r>
      <w:proofErr w:type="gramEnd"/>
      <w:r w:rsidRPr="00196F7B">
        <w:rPr>
          <w:rFonts w:ascii="Times New Roman" w:hAnsi="Times New Roman" w:cs="Times New Roman"/>
          <w:sz w:val="24"/>
          <w:szCs w:val="24"/>
        </w:rPr>
        <w:t xml:space="preserve"> Empresa de Comércio Varejista de Alagoas. </w:t>
      </w:r>
      <w:proofErr w:type="gramStart"/>
      <w:r w:rsidRPr="00196F7B">
        <w:rPr>
          <w:rFonts w:ascii="Times New Roman" w:hAnsi="Times New Roman" w:cs="Times New Roman"/>
          <w:b/>
          <w:sz w:val="24"/>
          <w:szCs w:val="24"/>
        </w:rPr>
        <w:t>Anais...</w:t>
      </w:r>
      <w:proofErr w:type="gramEnd"/>
      <w:r w:rsidRPr="00196F7B">
        <w:rPr>
          <w:rFonts w:ascii="Times New Roman" w:hAnsi="Times New Roman" w:cs="Times New Roman"/>
          <w:sz w:val="24"/>
          <w:szCs w:val="24"/>
        </w:rPr>
        <w:t>In: VIII Congresso Virtual Brasileiro de Administração – CONVINBRA 2011.</w:t>
      </w:r>
    </w:p>
    <w:p w:rsidR="00A176BD" w:rsidRPr="00196F7B"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rPr>
        <w:t xml:space="preserve">SOUZA, </w:t>
      </w:r>
      <w:proofErr w:type="spellStart"/>
      <w:r w:rsidRPr="00196F7B">
        <w:rPr>
          <w:rFonts w:ascii="Times New Roman" w:hAnsi="Times New Roman" w:cs="Times New Roman"/>
          <w:sz w:val="24"/>
          <w:szCs w:val="24"/>
        </w:rPr>
        <w:t>M.A.</w:t>
      </w:r>
      <w:proofErr w:type="spellEnd"/>
      <w:r w:rsidRPr="00196F7B">
        <w:rPr>
          <w:rFonts w:ascii="Times New Roman" w:hAnsi="Times New Roman" w:cs="Times New Roman"/>
          <w:sz w:val="24"/>
          <w:szCs w:val="24"/>
        </w:rPr>
        <w:t xml:space="preserve">; ZANELLA, </w:t>
      </w:r>
      <w:proofErr w:type="spellStart"/>
      <w:r w:rsidRPr="00196F7B">
        <w:rPr>
          <w:rFonts w:ascii="Times New Roman" w:hAnsi="Times New Roman" w:cs="Times New Roman"/>
          <w:sz w:val="24"/>
          <w:szCs w:val="24"/>
        </w:rPr>
        <w:t>F.C.</w:t>
      </w:r>
      <w:proofErr w:type="spellEnd"/>
      <w:r w:rsidRPr="00196F7B">
        <w:rPr>
          <w:rFonts w:ascii="Times New Roman" w:hAnsi="Times New Roman" w:cs="Times New Roman"/>
          <w:sz w:val="24"/>
          <w:szCs w:val="24"/>
        </w:rPr>
        <w:t xml:space="preserve">; NASCIMENTO, </w:t>
      </w:r>
      <w:proofErr w:type="spellStart"/>
      <w:r w:rsidRPr="00196F7B">
        <w:rPr>
          <w:rFonts w:ascii="Times New Roman" w:hAnsi="Times New Roman" w:cs="Times New Roman"/>
          <w:sz w:val="24"/>
          <w:szCs w:val="24"/>
        </w:rPr>
        <w:t>A.M.</w:t>
      </w:r>
      <w:proofErr w:type="spellEnd"/>
      <w:r w:rsidRPr="00196F7B">
        <w:rPr>
          <w:rFonts w:ascii="Times New Roman" w:hAnsi="Times New Roman" w:cs="Times New Roman"/>
          <w:sz w:val="24"/>
          <w:szCs w:val="24"/>
        </w:rPr>
        <w:t xml:space="preserve"> Utilização do Custo Meta por Empresas Brasileiras como Estratégia de Gestão: Alguns estudos setoriais utilizando o método da causalidade de Granger. </w:t>
      </w:r>
      <w:r w:rsidRPr="00196F7B">
        <w:rPr>
          <w:rFonts w:ascii="Times New Roman" w:hAnsi="Times New Roman" w:cs="Times New Roman"/>
          <w:b/>
          <w:sz w:val="24"/>
          <w:szCs w:val="24"/>
        </w:rPr>
        <w:t>R. Cont. Fin. – USP</w:t>
      </w:r>
      <w:r w:rsidRPr="00196F7B">
        <w:rPr>
          <w:rFonts w:ascii="Times New Roman" w:hAnsi="Times New Roman" w:cs="Times New Roman"/>
          <w:sz w:val="24"/>
          <w:szCs w:val="24"/>
        </w:rPr>
        <w:t xml:space="preserve">, São Paulo, n. 39, p. 33 – 46, Set./Dez. 2005. </w:t>
      </w:r>
    </w:p>
    <w:p w:rsidR="00A176BD" w:rsidRPr="00196F7B"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rPr>
        <w:t xml:space="preserve">SPERLING, E. A influência da formação do preço de venda na micro e pequena empresa do comércio varejista nos relatórios gerenciais. </w:t>
      </w:r>
      <w:r w:rsidRPr="00196F7B">
        <w:rPr>
          <w:rFonts w:ascii="Times New Roman" w:hAnsi="Times New Roman" w:cs="Times New Roman"/>
          <w:b/>
          <w:sz w:val="24"/>
          <w:szCs w:val="24"/>
        </w:rPr>
        <w:t>Revista Interdisciplinar Científica Aplicada</w:t>
      </w:r>
      <w:r w:rsidRPr="00196F7B">
        <w:rPr>
          <w:rFonts w:ascii="Times New Roman" w:hAnsi="Times New Roman" w:cs="Times New Roman"/>
          <w:sz w:val="24"/>
          <w:szCs w:val="24"/>
        </w:rPr>
        <w:t>, Blumenau, v.2, n.1, p.01-18, Sem I. 2008</w:t>
      </w:r>
    </w:p>
    <w:p w:rsidR="00A176BD" w:rsidRPr="00196F7B" w:rsidRDefault="00A176BD" w:rsidP="00354220">
      <w:pPr>
        <w:pStyle w:val="SemEspaamento"/>
        <w:spacing w:after="120"/>
        <w:rPr>
          <w:rFonts w:ascii="Times New Roman" w:hAnsi="Times New Roman" w:cs="Times New Roman"/>
          <w:sz w:val="24"/>
          <w:szCs w:val="24"/>
        </w:rPr>
      </w:pPr>
      <w:r w:rsidRPr="00010EFF">
        <w:rPr>
          <w:rFonts w:ascii="Times New Roman" w:hAnsi="Times New Roman" w:cs="Times New Roman"/>
          <w:sz w:val="24"/>
          <w:szCs w:val="24"/>
          <w:lang w:val="en-US"/>
        </w:rPr>
        <w:t>VIGNES, A.; ETIENNE, J. Price</w:t>
      </w:r>
      <w:r w:rsidR="00010EFF" w:rsidRPr="00010EFF">
        <w:rPr>
          <w:rFonts w:ascii="Times New Roman" w:hAnsi="Times New Roman" w:cs="Times New Roman"/>
          <w:sz w:val="24"/>
          <w:szCs w:val="24"/>
          <w:lang w:val="en-US"/>
        </w:rPr>
        <w:t xml:space="preserve"> </w:t>
      </w:r>
      <w:r w:rsidRPr="00010EFF">
        <w:rPr>
          <w:rFonts w:ascii="Times New Roman" w:hAnsi="Times New Roman" w:cs="Times New Roman"/>
          <w:sz w:val="24"/>
          <w:szCs w:val="24"/>
          <w:lang w:val="en-US"/>
        </w:rPr>
        <w:t>formation</w:t>
      </w:r>
      <w:r w:rsidR="00010EFF">
        <w:rPr>
          <w:rFonts w:ascii="Times New Roman" w:hAnsi="Times New Roman" w:cs="Times New Roman"/>
          <w:sz w:val="24"/>
          <w:szCs w:val="24"/>
          <w:lang w:val="en-US"/>
        </w:rPr>
        <w:t xml:space="preserve"> </w:t>
      </w:r>
      <w:r w:rsidRPr="00010EFF">
        <w:rPr>
          <w:rFonts w:ascii="Times New Roman" w:hAnsi="Times New Roman" w:cs="Times New Roman"/>
          <w:sz w:val="24"/>
          <w:szCs w:val="24"/>
          <w:lang w:val="en-US"/>
        </w:rPr>
        <w:t>on</w:t>
      </w:r>
      <w:r w:rsidR="00010EFF">
        <w:rPr>
          <w:rFonts w:ascii="Times New Roman" w:hAnsi="Times New Roman" w:cs="Times New Roman"/>
          <w:sz w:val="24"/>
          <w:szCs w:val="24"/>
          <w:lang w:val="en-US"/>
        </w:rPr>
        <w:t xml:space="preserve"> </w:t>
      </w:r>
      <w:r w:rsidRPr="00010EFF">
        <w:rPr>
          <w:rFonts w:ascii="Times New Roman" w:hAnsi="Times New Roman" w:cs="Times New Roman"/>
          <w:sz w:val="24"/>
          <w:szCs w:val="24"/>
          <w:lang w:val="en-US"/>
        </w:rPr>
        <w:t>the Marseille fish</w:t>
      </w:r>
      <w:r w:rsidR="00010EFF">
        <w:rPr>
          <w:rFonts w:ascii="Times New Roman" w:hAnsi="Times New Roman" w:cs="Times New Roman"/>
          <w:sz w:val="24"/>
          <w:szCs w:val="24"/>
          <w:lang w:val="en-US"/>
        </w:rPr>
        <w:t xml:space="preserve"> </w:t>
      </w:r>
      <w:r w:rsidRPr="00010EFF">
        <w:rPr>
          <w:rFonts w:ascii="Times New Roman" w:hAnsi="Times New Roman" w:cs="Times New Roman"/>
          <w:sz w:val="24"/>
          <w:szCs w:val="24"/>
          <w:lang w:val="en-US"/>
        </w:rPr>
        <w:t>market: Evidence</w:t>
      </w:r>
      <w:r w:rsidR="00010EFF">
        <w:rPr>
          <w:rFonts w:ascii="Times New Roman" w:hAnsi="Times New Roman" w:cs="Times New Roman"/>
          <w:sz w:val="24"/>
          <w:szCs w:val="24"/>
          <w:lang w:val="en-US"/>
        </w:rPr>
        <w:t xml:space="preserve"> </w:t>
      </w:r>
      <w:r w:rsidRPr="00010EFF">
        <w:rPr>
          <w:rFonts w:ascii="Times New Roman" w:hAnsi="Times New Roman" w:cs="Times New Roman"/>
          <w:sz w:val="24"/>
          <w:szCs w:val="24"/>
          <w:lang w:val="en-US"/>
        </w:rPr>
        <w:t xml:space="preserve">from a network analysis. </w:t>
      </w:r>
      <w:proofErr w:type="spellStart"/>
      <w:r w:rsidRPr="00196F7B">
        <w:rPr>
          <w:rFonts w:ascii="Times New Roman" w:hAnsi="Times New Roman" w:cs="Times New Roman"/>
          <w:b/>
          <w:sz w:val="24"/>
          <w:szCs w:val="24"/>
        </w:rPr>
        <w:t>Journal</w:t>
      </w:r>
      <w:proofErr w:type="spellEnd"/>
      <w:r>
        <w:rPr>
          <w:rFonts w:ascii="Times New Roman" w:hAnsi="Times New Roman" w:cs="Times New Roman"/>
          <w:b/>
          <w:sz w:val="24"/>
          <w:szCs w:val="24"/>
        </w:rPr>
        <w:t xml:space="preserve"> </w:t>
      </w:r>
      <w:proofErr w:type="spellStart"/>
      <w:r w:rsidRPr="00196F7B">
        <w:rPr>
          <w:rFonts w:ascii="Times New Roman" w:hAnsi="Times New Roman" w:cs="Times New Roman"/>
          <w:b/>
          <w:sz w:val="24"/>
          <w:szCs w:val="24"/>
        </w:rPr>
        <w:t>of</w:t>
      </w:r>
      <w:proofErr w:type="spellEnd"/>
      <w:r>
        <w:rPr>
          <w:rFonts w:ascii="Times New Roman" w:hAnsi="Times New Roman" w:cs="Times New Roman"/>
          <w:b/>
          <w:sz w:val="24"/>
          <w:szCs w:val="24"/>
        </w:rPr>
        <w:t xml:space="preserve"> </w:t>
      </w:r>
      <w:proofErr w:type="spellStart"/>
      <w:r w:rsidRPr="00196F7B">
        <w:rPr>
          <w:rFonts w:ascii="Times New Roman" w:hAnsi="Times New Roman" w:cs="Times New Roman"/>
          <w:b/>
          <w:sz w:val="24"/>
          <w:szCs w:val="24"/>
        </w:rPr>
        <w:t>Economic</w:t>
      </w:r>
      <w:proofErr w:type="spellEnd"/>
      <w:r>
        <w:rPr>
          <w:rFonts w:ascii="Times New Roman" w:hAnsi="Times New Roman" w:cs="Times New Roman"/>
          <w:b/>
          <w:sz w:val="24"/>
          <w:szCs w:val="24"/>
        </w:rPr>
        <w:t xml:space="preserve"> </w:t>
      </w:r>
      <w:proofErr w:type="spellStart"/>
      <w:r w:rsidRPr="00196F7B">
        <w:rPr>
          <w:rFonts w:ascii="Times New Roman" w:hAnsi="Times New Roman" w:cs="Times New Roman"/>
          <w:b/>
          <w:sz w:val="24"/>
          <w:szCs w:val="24"/>
        </w:rPr>
        <w:t>Behavior</w:t>
      </w:r>
      <w:proofErr w:type="spellEnd"/>
      <w:r>
        <w:rPr>
          <w:rFonts w:ascii="Times New Roman" w:hAnsi="Times New Roman" w:cs="Times New Roman"/>
          <w:b/>
          <w:sz w:val="24"/>
          <w:szCs w:val="24"/>
        </w:rPr>
        <w:t xml:space="preserve"> </w:t>
      </w:r>
      <w:r w:rsidRPr="00196F7B">
        <w:rPr>
          <w:rFonts w:ascii="Times New Roman" w:hAnsi="Times New Roman" w:cs="Times New Roman"/>
          <w:b/>
          <w:sz w:val="24"/>
          <w:szCs w:val="24"/>
        </w:rPr>
        <w:t>&amp;</w:t>
      </w:r>
      <w:r>
        <w:rPr>
          <w:rFonts w:ascii="Times New Roman" w:hAnsi="Times New Roman" w:cs="Times New Roman"/>
          <w:b/>
          <w:sz w:val="24"/>
          <w:szCs w:val="24"/>
        </w:rPr>
        <w:t xml:space="preserve"> </w:t>
      </w:r>
      <w:proofErr w:type="spellStart"/>
      <w:r w:rsidRPr="00196F7B">
        <w:rPr>
          <w:rFonts w:ascii="Times New Roman" w:hAnsi="Times New Roman" w:cs="Times New Roman"/>
          <w:b/>
          <w:sz w:val="24"/>
          <w:szCs w:val="24"/>
        </w:rPr>
        <w:t>Organization</w:t>
      </w:r>
      <w:proofErr w:type="spellEnd"/>
      <w:r w:rsidRPr="00196F7B">
        <w:rPr>
          <w:rFonts w:ascii="Times New Roman" w:hAnsi="Times New Roman" w:cs="Times New Roman"/>
          <w:sz w:val="24"/>
          <w:szCs w:val="24"/>
        </w:rPr>
        <w:t xml:space="preserve"> </w:t>
      </w:r>
      <w:r w:rsidR="00010EFF">
        <w:rPr>
          <w:rFonts w:ascii="Times New Roman" w:hAnsi="Times New Roman" w:cs="Times New Roman"/>
          <w:sz w:val="24"/>
          <w:szCs w:val="24"/>
        </w:rPr>
        <w:t xml:space="preserve">n. </w:t>
      </w:r>
      <w:r w:rsidRPr="00196F7B">
        <w:rPr>
          <w:rFonts w:ascii="Times New Roman" w:hAnsi="Times New Roman" w:cs="Times New Roman"/>
          <w:sz w:val="24"/>
          <w:szCs w:val="24"/>
        </w:rPr>
        <w:t>80</w:t>
      </w:r>
      <w:r w:rsidR="00010EFF">
        <w:rPr>
          <w:rFonts w:ascii="Times New Roman" w:hAnsi="Times New Roman" w:cs="Times New Roman"/>
          <w:sz w:val="24"/>
          <w:szCs w:val="24"/>
        </w:rPr>
        <w:t>,</w:t>
      </w:r>
      <w:r w:rsidRPr="00196F7B">
        <w:rPr>
          <w:rFonts w:ascii="Times New Roman" w:hAnsi="Times New Roman" w:cs="Times New Roman"/>
          <w:sz w:val="24"/>
          <w:szCs w:val="24"/>
        </w:rPr>
        <w:t xml:space="preserve"> </w:t>
      </w:r>
      <w:r w:rsidR="00010EFF">
        <w:rPr>
          <w:rFonts w:ascii="Times New Roman" w:hAnsi="Times New Roman" w:cs="Times New Roman"/>
          <w:sz w:val="24"/>
          <w:szCs w:val="24"/>
        </w:rPr>
        <w:t xml:space="preserve">p. 50– </w:t>
      </w:r>
      <w:proofErr w:type="gramStart"/>
      <w:r w:rsidR="00010EFF">
        <w:rPr>
          <w:rFonts w:ascii="Times New Roman" w:hAnsi="Times New Roman" w:cs="Times New Roman"/>
          <w:sz w:val="24"/>
          <w:szCs w:val="24"/>
        </w:rPr>
        <w:t>67, 2011</w:t>
      </w:r>
      <w:proofErr w:type="gramEnd"/>
      <w:r w:rsidR="00010EFF">
        <w:rPr>
          <w:rFonts w:ascii="Times New Roman" w:hAnsi="Times New Roman" w:cs="Times New Roman"/>
          <w:sz w:val="24"/>
          <w:szCs w:val="24"/>
        </w:rPr>
        <w:t>.</w:t>
      </w:r>
    </w:p>
    <w:p w:rsidR="00A176BD" w:rsidRPr="000879B7" w:rsidRDefault="00A176BD" w:rsidP="00354220">
      <w:pPr>
        <w:pStyle w:val="SemEspaamento"/>
        <w:spacing w:after="120"/>
        <w:rPr>
          <w:rFonts w:ascii="Times New Roman" w:hAnsi="Times New Roman" w:cs="Times New Roman"/>
          <w:sz w:val="24"/>
          <w:szCs w:val="24"/>
        </w:rPr>
      </w:pPr>
      <w:r w:rsidRPr="00196F7B">
        <w:rPr>
          <w:rFonts w:ascii="Times New Roman" w:hAnsi="Times New Roman" w:cs="Times New Roman"/>
          <w:sz w:val="24"/>
          <w:szCs w:val="24"/>
        </w:rPr>
        <w:t xml:space="preserve">ZUNINO, A.; BORGET, A.; SILVA, </w:t>
      </w:r>
      <w:proofErr w:type="spellStart"/>
      <w:r w:rsidRPr="00196F7B">
        <w:rPr>
          <w:rFonts w:ascii="Times New Roman" w:hAnsi="Times New Roman" w:cs="Times New Roman"/>
          <w:sz w:val="24"/>
          <w:szCs w:val="24"/>
        </w:rPr>
        <w:t>M.Z.</w:t>
      </w:r>
      <w:proofErr w:type="spellEnd"/>
      <w:r w:rsidRPr="00196F7B">
        <w:rPr>
          <w:rFonts w:ascii="Times New Roman" w:hAnsi="Times New Roman" w:cs="Times New Roman"/>
          <w:sz w:val="24"/>
          <w:szCs w:val="24"/>
        </w:rPr>
        <w:t xml:space="preserve"> Mensuração e Determinação do Preço de Serviços: Um estudo com Profissionais Liberais em Florianópolis/</w:t>
      </w:r>
      <w:proofErr w:type="gramStart"/>
      <w:r w:rsidRPr="00196F7B">
        <w:rPr>
          <w:rFonts w:ascii="Times New Roman" w:hAnsi="Times New Roman" w:cs="Times New Roman"/>
          <w:sz w:val="24"/>
          <w:szCs w:val="24"/>
        </w:rPr>
        <w:t>SC.</w:t>
      </w:r>
      <w:proofErr w:type="gramEnd"/>
      <w:r w:rsidRPr="00196F7B">
        <w:rPr>
          <w:rFonts w:ascii="Times New Roman" w:hAnsi="Times New Roman" w:cs="Times New Roman"/>
          <w:b/>
          <w:sz w:val="24"/>
          <w:szCs w:val="24"/>
        </w:rPr>
        <w:t>Anais...</w:t>
      </w:r>
      <w:r w:rsidR="00010EFF">
        <w:rPr>
          <w:rFonts w:ascii="Times New Roman" w:hAnsi="Times New Roman" w:cs="Times New Roman"/>
          <w:b/>
          <w:sz w:val="24"/>
          <w:szCs w:val="24"/>
        </w:rPr>
        <w:t xml:space="preserve"> </w:t>
      </w:r>
      <w:r w:rsidRPr="00196F7B">
        <w:rPr>
          <w:rFonts w:ascii="Times New Roman" w:hAnsi="Times New Roman" w:cs="Times New Roman"/>
          <w:sz w:val="24"/>
          <w:szCs w:val="24"/>
        </w:rPr>
        <w:t>In: XXVII Encontro Nacional de Engenharia da Produção. Foz do Iguaçu, PR, Brasil, 09 a 11 de outubro de 2007.</w:t>
      </w:r>
    </w:p>
    <w:sectPr w:rsidR="00A176BD" w:rsidRPr="000879B7" w:rsidSect="007D0822">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54B" w:rsidRDefault="0008054B" w:rsidP="000A65B1">
      <w:pPr>
        <w:pStyle w:val="SemEspaamento"/>
      </w:pPr>
      <w:r>
        <w:separator/>
      </w:r>
    </w:p>
  </w:endnote>
  <w:endnote w:type="continuationSeparator" w:id="1">
    <w:p w:rsidR="0008054B" w:rsidRDefault="0008054B" w:rsidP="000A65B1">
      <w:pPr>
        <w:pStyle w:val="SemEspaamen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54B" w:rsidRDefault="0008054B" w:rsidP="000A65B1">
      <w:pPr>
        <w:pStyle w:val="SemEspaamento"/>
      </w:pPr>
      <w:r>
        <w:separator/>
      </w:r>
    </w:p>
  </w:footnote>
  <w:footnote w:type="continuationSeparator" w:id="1">
    <w:p w:rsidR="0008054B" w:rsidRDefault="0008054B" w:rsidP="000A65B1">
      <w:pPr>
        <w:pStyle w:val="SemEspaamento"/>
      </w:pPr>
      <w:r>
        <w:continuationSeparator/>
      </w:r>
    </w:p>
  </w:footnote>
  <w:footnote w:id="2">
    <w:p w:rsidR="0008054B" w:rsidRPr="000A65B1" w:rsidRDefault="0008054B" w:rsidP="000A65B1">
      <w:pPr>
        <w:pStyle w:val="SemEspaamento"/>
        <w:jc w:val="both"/>
        <w:rPr>
          <w:rFonts w:ascii="Times New Roman" w:hAnsi="Times New Roman" w:cs="Times New Roman"/>
          <w:sz w:val="20"/>
          <w:szCs w:val="20"/>
        </w:rPr>
      </w:pPr>
      <w:r>
        <w:rPr>
          <w:rStyle w:val="Refdenotaderodap"/>
        </w:rPr>
        <w:footnoteRef/>
      </w:r>
      <w:r>
        <w:t xml:space="preserve"> </w:t>
      </w:r>
      <w:r w:rsidRPr="000A65B1">
        <w:rPr>
          <w:rFonts w:ascii="Times New Roman" w:hAnsi="Times New Roman" w:cs="Times New Roman"/>
          <w:sz w:val="20"/>
          <w:szCs w:val="20"/>
        </w:rPr>
        <w:t>* Significativo ao nível de 0,05</w:t>
      </w:r>
    </w:p>
    <w:p w:rsidR="0008054B" w:rsidRPr="000A65B1" w:rsidRDefault="0008054B" w:rsidP="000A65B1">
      <w:pPr>
        <w:pStyle w:val="SemEspaamento"/>
        <w:jc w:val="both"/>
        <w:rPr>
          <w:rFonts w:ascii="Times New Roman" w:hAnsi="Times New Roman" w:cs="Times New Roman"/>
          <w:sz w:val="20"/>
          <w:szCs w:val="20"/>
        </w:rPr>
      </w:pPr>
      <w:r w:rsidRPr="000A65B1">
        <w:rPr>
          <w:rFonts w:ascii="Times New Roman" w:hAnsi="Times New Roman" w:cs="Times New Roman"/>
          <w:sz w:val="20"/>
          <w:szCs w:val="20"/>
        </w:rPr>
        <w:t>**</w:t>
      </w:r>
      <w:r>
        <w:rPr>
          <w:rFonts w:ascii="Times New Roman" w:hAnsi="Times New Roman" w:cs="Times New Roman"/>
          <w:sz w:val="20"/>
          <w:szCs w:val="20"/>
        </w:rPr>
        <w:t xml:space="preserve"> Significativo ao nível de 0,10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D21BB1"/>
    <w:rsid w:val="00010EFF"/>
    <w:rsid w:val="000262E2"/>
    <w:rsid w:val="0006126F"/>
    <w:rsid w:val="000613A3"/>
    <w:rsid w:val="00061A88"/>
    <w:rsid w:val="0008054B"/>
    <w:rsid w:val="000922CB"/>
    <w:rsid w:val="000A58A0"/>
    <w:rsid w:val="000A65B1"/>
    <w:rsid w:val="000A7E2C"/>
    <w:rsid w:val="00121E9F"/>
    <w:rsid w:val="00126EB2"/>
    <w:rsid w:val="0015734A"/>
    <w:rsid w:val="001609CF"/>
    <w:rsid w:val="00170E18"/>
    <w:rsid w:val="00196F7B"/>
    <w:rsid w:val="001F6DE4"/>
    <w:rsid w:val="002418A9"/>
    <w:rsid w:val="00244BA2"/>
    <w:rsid w:val="00257DBC"/>
    <w:rsid w:val="002845AC"/>
    <w:rsid w:val="002A2A78"/>
    <w:rsid w:val="00322F84"/>
    <w:rsid w:val="003332B4"/>
    <w:rsid w:val="00354220"/>
    <w:rsid w:val="00360EE4"/>
    <w:rsid w:val="003A3A72"/>
    <w:rsid w:val="00403AA1"/>
    <w:rsid w:val="0045701A"/>
    <w:rsid w:val="004661D1"/>
    <w:rsid w:val="004C3174"/>
    <w:rsid w:val="00515E92"/>
    <w:rsid w:val="0059579A"/>
    <w:rsid w:val="005D3FAC"/>
    <w:rsid w:val="005E5513"/>
    <w:rsid w:val="005F32B3"/>
    <w:rsid w:val="005F7C75"/>
    <w:rsid w:val="00636F59"/>
    <w:rsid w:val="00671D9E"/>
    <w:rsid w:val="006B36C8"/>
    <w:rsid w:val="006B7767"/>
    <w:rsid w:val="006C4A4D"/>
    <w:rsid w:val="006E710F"/>
    <w:rsid w:val="006F390B"/>
    <w:rsid w:val="007534C6"/>
    <w:rsid w:val="00757072"/>
    <w:rsid w:val="007646DD"/>
    <w:rsid w:val="00780EAB"/>
    <w:rsid w:val="007B69A3"/>
    <w:rsid w:val="007C5968"/>
    <w:rsid w:val="007D0822"/>
    <w:rsid w:val="007E0F26"/>
    <w:rsid w:val="007E7CB0"/>
    <w:rsid w:val="00820E19"/>
    <w:rsid w:val="00827A44"/>
    <w:rsid w:val="00862607"/>
    <w:rsid w:val="008835D1"/>
    <w:rsid w:val="0089383D"/>
    <w:rsid w:val="008A1099"/>
    <w:rsid w:val="008D3770"/>
    <w:rsid w:val="009054DC"/>
    <w:rsid w:val="00963D17"/>
    <w:rsid w:val="00997634"/>
    <w:rsid w:val="009B458F"/>
    <w:rsid w:val="009F31D5"/>
    <w:rsid w:val="00A02045"/>
    <w:rsid w:val="00A10B1E"/>
    <w:rsid w:val="00A15C31"/>
    <w:rsid w:val="00A176BD"/>
    <w:rsid w:val="00A4380B"/>
    <w:rsid w:val="00A50372"/>
    <w:rsid w:val="00A817B9"/>
    <w:rsid w:val="00A867AB"/>
    <w:rsid w:val="00AF49C3"/>
    <w:rsid w:val="00B00C76"/>
    <w:rsid w:val="00B11289"/>
    <w:rsid w:val="00B22E69"/>
    <w:rsid w:val="00B34074"/>
    <w:rsid w:val="00B55DBC"/>
    <w:rsid w:val="00BB152F"/>
    <w:rsid w:val="00BE060C"/>
    <w:rsid w:val="00CA54B7"/>
    <w:rsid w:val="00D21BB1"/>
    <w:rsid w:val="00D263A4"/>
    <w:rsid w:val="00DA2A0A"/>
    <w:rsid w:val="00DD2A1D"/>
    <w:rsid w:val="00DE5435"/>
    <w:rsid w:val="00E131E2"/>
    <w:rsid w:val="00E3765F"/>
    <w:rsid w:val="00EA6455"/>
    <w:rsid w:val="00EB47A4"/>
    <w:rsid w:val="00EB4F7C"/>
    <w:rsid w:val="00EF1063"/>
    <w:rsid w:val="00F33CFE"/>
    <w:rsid w:val="00F60D04"/>
    <w:rsid w:val="00F8537D"/>
    <w:rsid w:val="00F94643"/>
    <w:rsid w:val="00FD50F2"/>
    <w:rsid w:val="00FD715E"/>
    <w:rsid w:val="00FF3A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BB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21BB1"/>
    <w:pPr>
      <w:spacing w:after="0" w:line="240" w:lineRule="auto"/>
    </w:pPr>
  </w:style>
  <w:style w:type="table" w:styleId="Tabelacomgrade">
    <w:name w:val="Table Grid"/>
    <w:basedOn w:val="Tabelanormal"/>
    <w:uiPriority w:val="59"/>
    <w:rsid w:val="00AF4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0A65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A65B1"/>
    <w:rPr>
      <w:sz w:val="20"/>
      <w:szCs w:val="20"/>
    </w:rPr>
  </w:style>
  <w:style w:type="character" w:styleId="Refdenotaderodap">
    <w:name w:val="footnote reference"/>
    <w:basedOn w:val="Fontepargpadro"/>
    <w:uiPriority w:val="99"/>
    <w:semiHidden/>
    <w:unhideWhenUsed/>
    <w:rsid w:val="000A65B1"/>
    <w:rPr>
      <w:vertAlign w:val="superscript"/>
    </w:rPr>
  </w:style>
  <w:style w:type="character" w:styleId="Refdecomentrio">
    <w:name w:val="annotation reference"/>
    <w:basedOn w:val="Fontepargpadro"/>
    <w:uiPriority w:val="99"/>
    <w:semiHidden/>
    <w:unhideWhenUsed/>
    <w:rsid w:val="0008054B"/>
    <w:rPr>
      <w:sz w:val="16"/>
      <w:szCs w:val="16"/>
    </w:rPr>
  </w:style>
  <w:style w:type="paragraph" w:styleId="Textodecomentrio">
    <w:name w:val="annotation text"/>
    <w:basedOn w:val="Normal"/>
    <w:link w:val="TextodecomentrioChar"/>
    <w:uiPriority w:val="99"/>
    <w:semiHidden/>
    <w:unhideWhenUsed/>
    <w:rsid w:val="0008054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8054B"/>
    <w:rPr>
      <w:sz w:val="20"/>
      <w:szCs w:val="20"/>
    </w:rPr>
  </w:style>
  <w:style w:type="paragraph" w:styleId="Assuntodocomentrio">
    <w:name w:val="annotation subject"/>
    <w:basedOn w:val="Textodecomentrio"/>
    <w:next w:val="Textodecomentrio"/>
    <w:link w:val="AssuntodocomentrioChar"/>
    <w:uiPriority w:val="99"/>
    <w:semiHidden/>
    <w:unhideWhenUsed/>
    <w:rsid w:val="0008054B"/>
    <w:rPr>
      <w:b/>
      <w:bCs/>
    </w:rPr>
  </w:style>
  <w:style w:type="character" w:customStyle="1" w:styleId="AssuntodocomentrioChar">
    <w:name w:val="Assunto do comentário Char"/>
    <w:basedOn w:val="TextodecomentrioChar"/>
    <w:link w:val="Assuntodocomentrio"/>
    <w:uiPriority w:val="99"/>
    <w:semiHidden/>
    <w:rsid w:val="0008054B"/>
    <w:rPr>
      <w:b/>
      <w:bCs/>
    </w:rPr>
  </w:style>
  <w:style w:type="paragraph" w:styleId="Textodebalo">
    <w:name w:val="Balloon Text"/>
    <w:basedOn w:val="Normal"/>
    <w:link w:val="TextodebaloChar"/>
    <w:uiPriority w:val="99"/>
    <w:semiHidden/>
    <w:unhideWhenUsed/>
    <w:rsid w:val="000805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805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BB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21BB1"/>
    <w:pPr>
      <w:spacing w:after="0" w:line="240" w:lineRule="auto"/>
    </w:pPr>
  </w:style>
  <w:style w:type="table" w:styleId="Tabelacomgrade">
    <w:name w:val="Table Grid"/>
    <w:basedOn w:val="Tabelanormal"/>
    <w:uiPriority w:val="59"/>
    <w:rsid w:val="00AF4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43458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210D8-B51F-4FF6-8D2F-A3D1B8949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6561</Words>
  <Characters>35431</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2015-09-12T15:22:00Z</dcterms:created>
  <dcterms:modified xsi:type="dcterms:W3CDTF">2016-04-23T11:31:00Z</dcterms:modified>
</cp:coreProperties>
</file>